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AE5E" w14:textId="77777777" w:rsidR="001F373E" w:rsidRDefault="001F373E" w:rsidP="0086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151D50DA" w14:textId="74AFBA84" w:rsidR="001F373E" w:rsidRDefault="003A21FD" w:rsidP="00864EE7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14:paraId="626C892E" w14:textId="77777777" w:rsidR="003A21FD" w:rsidRDefault="003A21FD" w:rsidP="00864EE7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B38321" w14:textId="0CC5145C" w:rsidR="001F373E" w:rsidRDefault="003A21FD" w:rsidP="0086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</w:t>
      </w:r>
      <w:r w:rsidR="001F373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14:paraId="21BA4ADA" w14:textId="77777777" w:rsidR="001F373E" w:rsidRDefault="001F373E" w:rsidP="0086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65A13" w14:textId="77777777" w:rsidR="001F373E" w:rsidRDefault="001F373E" w:rsidP="0086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44A4C50" w14:textId="77777777" w:rsidR="001F373E" w:rsidRDefault="001F373E" w:rsidP="0086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E88DB" w14:textId="014FB9E4" w:rsidR="001F373E" w:rsidRDefault="003A21FD" w:rsidP="0086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22.03.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C07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2FEE">
        <w:rPr>
          <w:rFonts w:ascii="Times New Roman" w:eastAsia="Times New Roman" w:hAnsi="Times New Roman"/>
          <w:sz w:val="28"/>
          <w:szCs w:val="28"/>
          <w:lang w:eastAsia="ru-RU"/>
        </w:rPr>
        <w:tab/>
        <w:t>№ 455</w:t>
      </w:r>
    </w:p>
    <w:p w14:paraId="7B36D960" w14:textId="77777777" w:rsidR="001F373E" w:rsidRDefault="001F373E" w:rsidP="0086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E23DA" w14:textId="6B3BFBA3" w:rsidR="001F373E" w:rsidRDefault="001F373E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8317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об</w:t>
      </w:r>
      <w:r w:rsidR="00F83175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итогах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</w:p>
    <w:p w14:paraId="55125ACA" w14:textId="77777777" w:rsidR="003A21FD" w:rsidRDefault="001F373E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14:paraId="57C43C8D" w14:textId="77777777" w:rsidR="003A21FD" w:rsidRDefault="001F373E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 «Содействие </w:t>
      </w:r>
    </w:p>
    <w:p w14:paraId="5BD6F27E" w14:textId="77777777" w:rsidR="003A21FD" w:rsidRDefault="001F373E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14:paraId="6483A3F1" w14:textId="052911BB" w:rsidR="00251D4D" w:rsidRDefault="001F373E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Мансийского района</w:t>
      </w:r>
      <w:r w:rsidR="00F831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57E63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14:paraId="5C954782" w14:textId="7C76CD56" w:rsidR="001F373E" w:rsidRDefault="001F373E" w:rsidP="00864E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52742" w14:textId="0375E7B5" w:rsidR="001F373E" w:rsidRDefault="001F373E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276296">
        <w:rPr>
          <w:rFonts w:ascii="Times New Roman" w:eastAsia="Times New Roman" w:hAnsi="Times New Roman"/>
          <w:sz w:val="28"/>
          <w:szCs w:val="28"/>
          <w:lang w:eastAsia="ru-RU"/>
        </w:rPr>
        <w:t>сийского района от 06.09.2016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615,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аслушав информацию о</w:t>
      </w:r>
      <w:r w:rsidR="00F8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итогах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«Содействие занятости населения Ханты-Мансийского района» за 202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руководствуясь частью 1 статьи 31 Устава Ханты-Мансийского района,</w:t>
      </w:r>
    </w:p>
    <w:p w14:paraId="231FF16F" w14:textId="77777777" w:rsidR="001F373E" w:rsidRDefault="001F373E" w:rsidP="00864E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DFCBA" w14:textId="77777777" w:rsidR="001F373E" w:rsidRDefault="001F373E" w:rsidP="00864E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14:paraId="4B553766" w14:textId="77777777" w:rsidR="001F373E" w:rsidRDefault="001F373E" w:rsidP="00864E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3B1701" w14:textId="77777777" w:rsidR="001F373E" w:rsidRDefault="001F373E" w:rsidP="00864E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38EE37C3" w14:textId="77777777" w:rsidR="001F373E" w:rsidRDefault="001F373E" w:rsidP="00864E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DE08BC" w14:textId="0B0CABD8" w:rsidR="001F373E" w:rsidRDefault="00276296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="00F83175">
        <w:rPr>
          <w:rFonts w:ascii="Times New Roman" w:eastAsia="Times New Roman" w:hAnsi="Times New Roman"/>
          <w:sz w:val="28"/>
          <w:szCs w:val="28"/>
          <w:lang w:eastAsia="ru-RU"/>
        </w:rPr>
        <w:t>б итогах</w:t>
      </w:r>
      <w:r w:rsidR="00957E6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Ханты-Мансийского района «Содействие занятости населения Ханты-Мансийского района» за 202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14:paraId="5201E66B" w14:textId="77777777" w:rsidR="001F373E" w:rsidRDefault="001F373E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98608E" w14:textId="77777777" w:rsidR="001F373E" w:rsidRDefault="001F373E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ADC89C" w14:textId="77777777" w:rsidR="003A21FD" w:rsidRPr="00DD0D3B" w:rsidRDefault="003A21FD" w:rsidP="0086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14:paraId="32F609B3" w14:textId="77777777" w:rsidR="003A21FD" w:rsidRPr="00DD0D3B" w:rsidRDefault="003A21FD" w:rsidP="00864E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0D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Е.А. Данилова </w:t>
      </w:r>
    </w:p>
    <w:p w14:paraId="23DEE9C7" w14:textId="5857BEFE" w:rsidR="003A21FD" w:rsidRPr="00DD0D3B" w:rsidRDefault="00072FEE" w:rsidP="00864E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22.03.2024</w:t>
      </w:r>
    </w:p>
    <w:p w14:paraId="08BD2FBC" w14:textId="77777777" w:rsidR="00E13371" w:rsidRDefault="00E13371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DCF46B" w14:textId="77777777" w:rsidR="00EE445F" w:rsidRDefault="00EE445F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99A4C2" w14:textId="77777777" w:rsidR="00F83175" w:rsidRDefault="00F83175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BB314A" w14:textId="77777777" w:rsidR="003A21FD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5EADFC" w14:textId="77777777" w:rsidR="003A21FD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458F0A" w14:textId="77777777" w:rsidR="003A21FD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86DF04" w14:textId="77777777" w:rsidR="00A5099A" w:rsidRDefault="00A5099A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46AB32" w14:textId="77777777" w:rsidR="00276296" w:rsidRDefault="00276296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8D3B17" w14:textId="77777777" w:rsidR="003A21FD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20ADA3" w14:textId="77777777" w:rsidR="003A21FD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5271EE" w14:textId="534EB36D" w:rsidR="001F373E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DE98DED" w14:textId="597DDA0A" w:rsidR="001F373E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14:paraId="33F6AE77" w14:textId="6683B926" w:rsidR="001F373E" w:rsidRDefault="003A21FD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98FDE54" w14:textId="508F00ED" w:rsidR="001F373E" w:rsidRDefault="001F373E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21FD">
        <w:rPr>
          <w:rFonts w:ascii="Times New Roman" w:hAnsi="Times New Roman"/>
          <w:sz w:val="28"/>
          <w:szCs w:val="28"/>
        </w:rPr>
        <w:t>22.03.</w:t>
      </w:r>
      <w:r>
        <w:rPr>
          <w:rFonts w:ascii="Times New Roman" w:hAnsi="Times New Roman"/>
          <w:sz w:val="28"/>
          <w:szCs w:val="28"/>
        </w:rPr>
        <w:t>202</w:t>
      </w:r>
      <w:r w:rsidR="005331D3">
        <w:rPr>
          <w:rFonts w:ascii="Times New Roman" w:hAnsi="Times New Roman"/>
          <w:sz w:val="28"/>
          <w:szCs w:val="28"/>
        </w:rPr>
        <w:t>4</w:t>
      </w:r>
      <w:r w:rsidR="00072FEE">
        <w:rPr>
          <w:rFonts w:ascii="Times New Roman" w:hAnsi="Times New Roman"/>
          <w:sz w:val="28"/>
          <w:szCs w:val="28"/>
        </w:rPr>
        <w:t xml:space="preserve"> № 455</w:t>
      </w:r>
      <w:bookmarkStart w:id="0" w:name="_GoBack"/>
      <w:bookmarkEnd w:id="0"/>
    </w:p>
    <w:p w14:paraId="3F5100DA" w14:textId="77777777" w:rsidR="001F373E" w:rsidRDefault="001F373E" w:rsidP="00864E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9A77D9" w14:textId="77777777" w:rsidR="001F373E" w:rsidRDefault="001F373E" w:rsidP="00864E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14:paraId="3DF492B4" w14:textId="77777777" w:rsidR="001F373E" w:rsidRDefault="0096549D" w:rsidP="00864E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</w:t>
      </w:r>
      <w:r w:rsidR="00957E63">
        <w:rPr>
          <w:rFonts w:ascii="Times New Roman" w:hAnsi="Times New Roman"/>
          <w:sz w:val="28"/>
          <w:szCs w:val="28"/>
        </w:rPr>
        <w:t xml:space="preserve"> реализации</w:t>
      </w:r>
      <w:r w:rsidR="001F373E">
        <w:rPr>
          <w:rFonts w:ascii="Times New Roman" w:hAnsi="Times New Roman"/>
          <w:sz w:val="28"/>
          <w:szCs w:val="28"/>
        </w:rPr>
        <w:t xml:space="preserve">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1F373E">
        <w:rPr>
          <w:rFonts w:ascii="Times New Roman" w:hAnsi="Times New Roman"/>
          <w:sz w:val="28"/>
          <w:szCs w:val="28"/>
        </w:rPr>
        <w:t xml:space="preserve">программы </w:t>
      </w:r>
    </w:p>
    <w:p w14:paraId="6AACD92E" w14:textId="77777777" w:rsidR="001F373E" w:rsidRDefault="001F373E" w:rsidP="00864E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 Ханты-Мансийского района</w:t>
      </w:r>
      <w:r>
        <w:rPr>
          <w:rFonts w:ascii="Times New Roman" w:hAnsi="Times New Roman"/>
          <w:sz w:val="28"/>
          <w:szCs w:val="28"/>
        </w:rPr>
        <w:t>» за</w:t>
      </w:r>
      <w:r w:rsidR="00957E63">
        <w:rPr>
          <w:rFonts w:ascii="Times New Roman" w:hAnsi="Times New Roman"/>
          <w:sz w:val="28"/>
          <w:szCs w:val="28"/>
        </w:rPr>
        <w:t xml:space="preserve"> </w:t>
      </w:r>
      <w:r w:rsidR="00452F27">
        <w:rPr>
          <w:rFonts w:ascii="Times New Roman" w:hAnsi="Times New Roman"/>
          <w:sz w:val="28"/>
          <w:szCs w:val="28"/>
        </w:rPr>
        <w:t>202</w:t>
      </w:r>
      <w:r w:rsidR="00957E63">
        <w:rPr>
          <w:rFonts w:ascii="Times New Roman" w:hAnsi="Times New Roman"/>
          <w:sz w:val="28"/>
          <w:szCs w:val="28"/>
        </w:rPr>
        <w:t>3</w:t>
      </w:r>
      <w:r w:rsidR="00452F27">
        <w:rPr>
          <w:rFonts w:ascii="Times New Roman" w:hAnsi="Times New Roman"/>
          <w:sz w:val="28"/>
          <w:szCs w:val="28"/>
        </w:rPr>
        <w:t xml:space="preserve"> год</w:t>
      </w:r>
    </w:p>
    <w:p w14:paraId="0414B918" w14:textId="77777777" w:rsidR="001F373E" w:rsidRDefault="001F373E" w:rsidP="00864EE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Информация)</w:t>
      </w:r>
      <w:r w:rsidR="00E1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A0D791B" w14:textId="77777777" w:rsidR="001F373E" w:rsidRDefault="001F373E" w:rsidP="00864EE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EBBACD" w14:textId="77777777" w:rsidR="001F373E" w:rsidRDefault="001F373E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Муниципальная программа Ханты-Мансийского района «Содействие занятости населения Ханты-Мансийского района» (далее – Программа) утверждена постановлением администрации </w:t>
      </w:r>
      <w:r w:rsidR="003E4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района от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</w:t>
      </w:r>
      <w:r w:rsidR="007542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2B6A3AF1" w14:textId="77777777" w:rsidR="001F373E" w:rsidRDefault="001F373E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Основной целью Программы является содействие улучшению положения на рынке труда не занятых трудовой деятельностью и безработных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в органах службы занятости населения.</w:t>
      </w:r>
    </w:p>
    <w:p w14:paraId="2563FBAE" w14:textId="77777777" w:rsidR="0096549D" w:rsidRPr="0096549D" w:rsidRDefault="0096549D" w:rsidP="00864EE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6549D">
        <w:rPr>
          <w:rFonts w:ascii="Times New Roman" w:hAnsi="Times New Roman"/>
          <w:sz w:val="28"/>
          <w:szCs w:val="28"/>
        </w:rPr>
        <w:t>В 2023 году н</w:t>
      </w:r>
      <w:r w:rsidRPr="0096549D">
        <w:rPr>
          <w:rFonts w:ascii="Times New Roman" w:hAnsi="Times New Roman"/>
          <w:bCs/>
          <w:iCs/>
          <w:sz w:val="28"/>
          <w:szCs w:val="28"/>
        </w:rPr>
        <w:t xml:space="preserve">а реализацию Программы </w:t>
      </w:r>
      <w:r>
        <w:rPr>
          <w:rFonts w:ascii="Times New Roman" w:hAnsi="Times New Roman"/>
          <w:bCs/>
          <w:iCs/>
          <w:sz w:val="28"/>
          <w:szCs w:val="28"/>
        </w:rPr>
        <w:t xml:space="preserve">были </w:t>
      </w:r>
      <w:r w:rsidRPr="0096549D">
        <w:rPr>
          <w:rFonts w:ascii="Times New Roman" w:hAnsi="Times New Roman"/>
          <w:bCs/>
          <w:iCs/>
          <w:sz w:val="28"/>
          <w:szCs w:val="28"/>
        </w:rPr>
        <w:t>предусмотрены финансовые средства в объеме 60 113,60</w:t>
      </w:r>
      <w:r w:rsidRPr="0096549D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96549D">
        <w:rPr>
          <w:rFonts w:ascii="Times New Roman" w:hAnsi="Times New Roman"/>
          <w:sz w:val="28"/>
          <w:szCs w:val="28"/>
        </w:rPr>
        <w:t>тыс. рублей</w:t>
      </w:r>
      <w:r w:rsidRPr="0096549D"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14:paraId="07BB0AAC" w14:textId="77777777" w:rsidR="0096549D" w:rsidRPr="0096549D" w:rsidRDefault="0096549D" w:rsidP="00864EE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Ханты-Мансийского автономного округа – Югры (далее – бюджет автономного округа) – 21 438,90 тыс. рублей;</w:t>
      </w:r>
    </w:p>
    <w:p w14:paraId="2D950E66" w14:textId="77777777" w:rsidR="0096549D" w:rsidRPr="0096549D" w:rsidRDefault="0096549D" w:rsidP="00864EE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Ханты-Мансийского района (далее – бюджет района) – 38 674,70 тыс. рублей.</w:t>
      </w:r>
    </w:p>
    <w:p w14:paraId="4A563572" w14:textId="77777777" w:rsidR="0096549D" w:rsidRPr="0096549D" w:rsidRDefault="0096549D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Кассовое исполнение Программы на 01.01.2024 составляет 5</w:t>
      </w:r>
      <w:r w:rsidR="00DC3B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6 825,90</w:t>
      </w:r>
      <w:r w:rsidRPr="0096549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тыс. рублей (9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%), в том числе:</w:t>
      </w:r>
    </w:p>
    <w:p w14:paraId="684D40CF" w14:textId="77777777" w:rsidR="0096549D" w:rsidRPr="0096549D" w:rsidRDefault="0096549D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2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0 014,40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3,4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14:paraId="76BC42B3" w14:textId="77777777" w:rsidR="0096549D" w:rsidRPr="0096549D" w:rsidRDefault="0096549D" w:rsidP="00864EE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36 811,50</w:t>
      </w:r>
      <w:r w:rsidRPr="009654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тыс. рублей (95,2%).</w:t>
      </w:r>
    </w:p>
    <w:p w14:paraId="2F57D6BF" w14:textId="225BD391" w:rsidR="00942B7A" w:rsidRPr="006C79D8" w:rsidRDefault="00942B7A" w:rsidP="00864EE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об исполнении Программы и целевых 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>показателей представлена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риложениях 1, 2 к Информации.</w:t>
      </w:r>
    </w:p>
    <w:p w14:paraId="57D631D4" w14:textId="77777777" w:rsidR="001F373E" w:rsidRDefault="001F373E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Основные результаты реализации Программы за отчетный период:</w:t>
      </w:r>
    </w:p>
    <w:p w14:paraId="4F42870E" w14:textId="77777777" w:rsidR="00ED326B" w:rsidRPr="00ED326B" w:rsidRDefault="00ED326B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Организация оплачиваемых общественных работ.  </w:t>
      </w:r>
    </w:p>
    <w:p w14:paraId="4643F349" w14:textId="37D014B4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в 2023 году предусмотрены средства бюджета района в объеме 18 700,50 тыс.</w:t>
      </w:r>
      <w:r w:rsidR="003A2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14:paraId="37D91122" w14:textId="44B70B9E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01.01.2024 года кассовое исполнение составляет 16</w:t>
      </w:r>
      <w:r w:rsidR="00F12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837,30 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3A2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или 90%.</w:t>
      </w:r>
    </w:p>
    <w:p w14:paraId="1D73287C" w14:textId="0AC3639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hAnsi="Times New Roman"/>
          <w:sz w:val="28"/>
          <w:szCs w:val="28"/>
        </w:rPr>
        <w:t>В рамках Программы утвержден целевой показатель на 2023 год по созданию временных рабочих мест по организации общественных работ для безработных граждан</w:t>
      </w:r>
      <w:r w:rsidR="003A21FD">
        <w:rPr>
          <w:rFonts w:ascii="Times New Roman" w:hAnsi="Times New Roman"/>
          <w:sz w:val="28"/>
          <w:szCs w:val="28"/>
        </w:rPr>
        <w:t xml:space="preserve"> в количестве 309 единиц, в том числе</w:t>
      </w:r>
      <w:r w:rsidRPr="00ED326B">
        <w:rPr>
          <w:rFonts w:ascii="Times New Roman" w:hAnsi="Times New Roman"/>
          <w:sz w:val="28"/>
          <w:szCs w:val="28"/>
        </w:rPr>
        <w:t>:</w:t>
      </w:r>
    </w:p>
    <w:p w14:paraId="65E4DC6F" w14:textId="4D503700" w:rsidR="00ED326B" w:rsidRPr="00ED326B" w:rsidRDefault="00ED326B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3A21FD">
        <w:rPr>
          <w:rFonts w:ascii="Times New Roman" w:hAnsi="Times New Roman"/>
          <w:sz w:val="28"/>
          <w:szCs w:val="28"/>
        </w:rPr>
        <w:t>–</w:t>
      </w:r>
      <w:r w:rsidRPr="00ED326B">
        <w:rPr>
          <w:rFonts w:ascii="Times New Roman" w:hAnsi="Times New Roman"/>
          <w:sz w:val="28"/>
          <w:szCs w:val="28"/>
        </w:rPr>
        <w:t xml:space="preserve"> 274 единиц</w:t>
      </w:r>
      <w:r w:rsidR="00ED3C1B">
        <w:rPr>
          <w:rFonts w:ascii="Times New Roman" w:hAnsi="Times New Roman"/>
          <w:sz w:val="28"/>
          <w:szCs w:val="28"/>
        </w:rPr>
        <w:t xml:space="preserve">, в том числе: 10 человек </w:t>
      </w:r>
      <w:r w:rsidR="00ED3C1B" w:rsidRPr="00ED326B">
        <w:rPr>
          <w:rFonts w:ascii="Times New Roman" w:eastAsia="Times New Roman" w:hAnsi="Times New Roman"/>
          <w:sz w:val="28"/>
          <w:szCs w:val="28"/>
          <w:lang w:eastAsia="ru-RU"/>
        </w:rPr>
        <w:t>из числа коренных малочисленных народов Севера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, 4 человека </w:t>
      </w:r>
      <w:r w:rsidR="00ED3C1B" w:rsidRPr="00ED326B">
        <w:rPr>
          <w:rFonts w:ascii="Times New Roman" w:eastAsia="Times New Roman" w:hAnsi="Times New Roman"/>
          <w:sz w:val="28"/>
          <w:szCs w:val="28"/>
          <w:lang w:eastAsia="ru-RU"/>
        </w:rPr>
        <w:t>пенсионного и предпенсионного возраста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E981CB" w14:textId="5F1B4820" w:rsidR="00ED326B" w:rsidRPr="00ED326B" w:rsidRDefault="00ED326B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3A21FD">
        <w:rPr>
          <w:rFonts w:ascii="Times New Roman" w:hAnsi="Times New Roman"/>
          <w:sz w:val="28"/>
          <w:szCs w:val="28"/>
        </w:rPr>
        <w:t>–</w:t>
      </w:r>
      <w:r w:rsidRPr="00ED326B">
        <w:rPr>
          <w:rFonts w:ascii="Times New Roman" w:hAnsi="Times New Roman"/>
          <w:sz w:val="28"/>
          <w:szCs w:val="28"/>
        </w:rPr>
        <w:t xml:space="preserve"> 35 единиц.</w:t>
      </w:r>
    </w:p>
    <w:p w14:paraId="7424F8B3" w14:textId="1FD7C9AA" w:rsidR="00ED326B" w:rsidRPr="00ED326B" w:rsidRDefault="00ED326B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lastRenderedPageBreak/>
        <w:t xml:space="preserve">Фактически муниципальным автономным учреждением «Организационно-методический центр» (далее </w:t>
      </w:r>
      <w:r w:rsidR="003A21FD">
        <w:rPr>
          <w:rFonts w:ascii="Times New Roman" w:hAnsi="Times New Roman"/>
          <w:sz w:val="28"/>
          <w:szCs w:val="28"/>
        </w:rPr>
        <w:t>–</w:t>
      </w:r>
      <w:r w:rsidRPr="00ED326B">
        <w:rPr>
          <w:rFonts w:ascii="Times New Roman" w:hAnsi="Times New Roman"/>
          <w:sz w:val="28"/>
          <w:szCs w:val="28"/>
        </w:rPr>
        <w:t xml:space="preserve"> МАУ «ОМЦ») за отчетный период 2023 года организовано 309</w:t>
      </w:r>
      <w:r w:rsidRPr="00ED3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21FD">
        <w:rPr>
          <w:rFonts w:ascii="Times New Roman" w:hAnsi="Times New Roman"/>
          <w:sz w:val="28"/>
          <w:szCs w:val="28"/>
        </w:rPr>
        <w:t>временных рабочих мест</w:t>
      </w:r>
      <w:r w:rsidRPr="00ED326B">
        <w:rPr>
          <w:rFonts w:ascii="Times New Roman" w:hAnsi="Times New Roman"/>
          <w:sz w:val="28"/>
          <w:szCs w:val="28"/>
        </w:rPr>
        <w:t>, на ко</w:t>
      </w:r>
      <w:r w:rsidR="003A21FD">
        <w:rPr>
          <w:rFonts w:ascii="Times New Roman" w:hAnsi="Times New Roman"/>
          <w:sz w:val="28"/>
          <w:szCs w:val="28"/>
        </w:rPr>
        <w:t>торые трудоустроено 309 человек</w:t>
      </w:r>
      <w:r w:rsidRPr="00ED326B">
        <w:rPr>
          <w:rFonts w:ascii="Times New Roman" w:hAnsi="Times New Roman"/>
          <w:sz w:val="28"/>
          <w:szCs w:val="28"/>
        </w:rPr>
        <w:t xml:space="preserve"> с учетом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компе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>нсации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затрат, связанных с выплатой заработной платы</w:t>
      </w:r>
      <w:r w:rsidRPr="00ED326B">
        <w:rPr>
          <w:rFonts w:ascii="Times New Roman" w:hAnsi="Times New Roman"/>
          <w:sz w:val="28"/>
          <w:szCs w:val="28"/>
        </w:rPr>
        <w:t xml:space="preserve"> из бюджета автономного округа, из них: </w:t>
      </w:r>
    </w:p>
    <w:p w14:paraId="4965CE75" w14:textId="77777777" w:rsidR="00ED326B" w:rsidRPr="00ED326B" w:rsidRDefault="00ED326B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>временные рабочие места по организации общественных работ для граждан, зарегистрированных в органах службы занятости населения в количестве 274 единицы;</w:t>
      </w:r>
    </w:p>
    <w:p w14:paraId="61AE39D7" w14:textId="77777777" w:rsidR="00ED326B" w:rsidRPr="00ED326B" w:rsidRDefault="00ED326B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>временные рабочие места по организации общественных работ для граждан, испытывающих трудности в поиске работы в количестве 35 единиц.</w:t>
      </w:r>
    </w:p>
    <w:p w14:paraId="73EDD70D" w14:textId="77777777" w:rsidR="00ED326B" w:rsidRPr="00ED326B" w:rsidRDefault="00ED326B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Экономия средств в сумме 1 863,20 тыс. рублей сложилась по причине того, что часть трудоустроенных на общественные работы граждан Ханты-Мансийского района в течении 2023 года по различным причинам не отработали срок согласно заключенным трудовым договорам.</w:t>
      </w:r>
      <w:r w:rsidRPr="00ED326B">
        <w:rPr>
          <w:rFonts w:ascii="Times New Roman" w:hAnsi="Times New Roman"/>
          <w:sz w:val="28"/>
          <w:szCs w:val="28"/>
        </w:rPr>
        <w:t xml:space="preserve"> </w:t>
      </w:r>
    </w:p>
    <w:p w14:paraId="066007C9" w14:textId="77777777" w:rsidR="00ED326B" w:rsidRPr="00ED326B" w:rsidRDefault="00ED326B" w:rsidP="00864EE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2. 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ED326B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занятости населения»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175973" w14:textId="34604DBC" w:rsidR="00ED326B" w:rsidRPr="00ED326B" w:rsidRDefault="00ED326B" w:rsidP="00864EE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На реализацию данного мероприятия в 2023 году предусмотрены средства бюджета автономного округа в объеме 18 040,70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3A2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14:paraId="73CF69CA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01.01.2024 года кассовое исполнение составляет 1</w:t>
      </w:r>
      <w:r w:rsidR="00EF1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12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624,10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12FA2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14:paraId="771A627D" w14:textId="77777777" w:rsidR="00ED326B" w:rsidRPr="00ED326B" w:rsidRDefault="00ED326B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предусмотрены бюджетные ассигнования из бюджета автономного округа на:</w:t>
      </w:r>
    </w:p>
    <w:p w14:paraId="4A415C35" w14:textId="77777777" w:rsidR="009027B1" w:rsidRDefault="00ED326B" w:rsidP="0086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несовершеннолетних граждан в возрасте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C1B" w:rsidRPr="009027B1">
        <w:rPr>
          <w:rFonts w:ascii="Times New Roman" w:eastAsia="Times New Roman" w:hAnsi="Times New Roman" w:cstheme="minorBidi"/>
          <w:sz w:val="28"/>
          <w:szCs w:val="28"/>
          <w:lang w:eastAsia="zh-CN"/>
        </w:rPr>
        <w:t>от 14 до 18 лет в свободное от учебы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437 человек, в том числе:</w:t>
      </w:r>
    </w:p>
    <w:p w14:paraId="487B2E67" w14:textId="2AB0715E" w:rsidR="009027B1" w:rsidRPr="009027B1" w:rsidRDefault="009027B1" w:rsidP="0086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27B1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п. </w:t>
      </w:r>
      <w:proofErr w:type="spellStart"/>
      <w:r w:rsidRPr="009027B1">
        <w:rPr>
          <w:rFonts w:ascii="Times New Roman" w:eastAsiaTheme="minorHAnsi" w:hAnsi="Times New Roman"/>
          <w:sz w:val="28"/>
          <w:szCs w:val="28"/>
        </w:rPr>
        <w:t>Горноправдинск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(п.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Бобровский) 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71 человек;</w:t>
      </w:r>
      <w:proofErr w:type="gramEnd"/>
    </w:p>
    <w:p w14:paraId="38AFF465" w14:textId="075A8AE4" w:rsidR="009027B1" w:rsidRPr="009027B1" w:rsidRDefault="009027B1" w:rsidP="0086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 «Сельский дом культуры и досуга» п.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(с.</w:t>
      </w:r>
      <w:r w:rsidR="003A2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Тюли) – 47 человек;</w:t>
      </w:r>
    </w:p>
    <w:p w14:paraId="513F8B66" w14:textId="639057C5" w:rsidR="009027B1" w:rsidRPr="009027B1" w:rsidRDefault="009027B1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учреждение «Организационно-методический центр» </w:t>
      </w:r>
      <w:r w:rsidR="008E05DA" w:rsidRPr="008E05D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319 несовершеннолетних, из них: с. Цингалы – 10 человек, п. Луговской – 28 человек, с. Троица – 12 чело</w:t>
      </w:r>
      <w:r w:rsidR="008E05DA">
        <w:rPr>
          <w:rFonts w:ascii="Times New Roman" w:eastAsia="Times New Roman" w:hAnsi="Times New Roman"/>
          <w:sz w:val="28"/>
          <w:szCs w:val="28"/>
          <w:lang w:eastAsia="ru-RU"/>
        </w:rPr>
        <w:t>век, п. Кирпичный – 15 человек,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д. Ягурьях – 13 человек, д. Белогорье – 8 человек, д. Ярки – 17 человек, д. Шапша – 24 человека, с. Селиярово – 23 человека, с. Кышик – 17 человек, п. Кедровый – 26 человек, с. Елизарово – 8 человек, п. Красноленинский – 31</w:t>
      </w:r>
      <w:proofErr w:type="gram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человек, с. Нялинское – 26 человек, с. Пырьях – 9 человек, д. Согом  – 20 человек, п.</w:t>
      </w:r>
      <w:r w:rsidR="008E0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Сибирский – 18 человек, с. Батово – 7 человек, с. Реполово – 6 человек, с.</w:t>
      </w:r>
      <w:r w:rsidR="008E0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Зенково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человек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14:paraId="0DD3B78D" w14:textId="77777777" w:rsidR="00ED326B" w:rsidRPr="00ED326B" w:rsidRDefault="00ED326B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безработных граждан, испытывающих трудности в поиске работы»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35 человек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355A7E" w14:textId="77777777" w:rsidR="00ED326B" w:rsidRPr="00ED326B" w:rsidRDefault="00ED326B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проведения работ оплачиваемых общественных работ для не занятых трудовой деятельностью и безработных граждан»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260 человек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FDD4514" w14:textId="77777777" w:rsidR="00ED326B" w:rsidRPr="00ED326B" w:rsidRDefault="00ED326B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«Организацию временного трудоустройства граждан из числа коренных малочисленных народов Севера, зарегистрированных в органах службы занятости в целях поиска подходящей работы»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10 человек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6AFD7AC" w14:textId="77777777" w:rsidR="00ED326B" w:rsidRPr="00ED326B" w:rsidRDefault="00ED326B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граждан пенсионного и предпенсионного возраста»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4 человек.</w:t>
      </w:r>
    </w:p>
    <w:p w14:paraId="32F1BF4C" w14:textId="21635D7C" w:rsidR="00ED326B" w:rsidRDefault="00ED326B" w:rsidP="00864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предоставлена компенсация части затрат, связанных с выплатой заработной платы 309</w:t>
      </w:r>
      <w:r w:rsidRPr="00ED3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326B">
        <w:rPr>
          <w:rFonts w:ascii="Times New Roman" w:hAnsi="Times New Roman"/>
          <w:sz w:val="28"/>
          <w:szCs w:val="28"/>
        </w:rPr>
        <w:t xml:space="preserve">безработным гражданам, в том числе гражданам, испытывающим трудности в поиске работы, направленным на общественные работы по заключенным договорам между МАУ «Организационно-методический центр» и Казенным учреждение Ханты-Мансийского автономного округа </w:t>
      </w:r>
      <w:r w:rsidR="008E05DA">
        <w:rPr>
          <w:rFonts w:ascii="Times New Roman" w:hAnsi="Times New Roman"/>
          <w:sz w:val="28"/>
          <w:szCs w:val="28"/>
        </w:rPr>
        <w:t>–</w:t>
      </w:r>
      <w:r w:rsidRPr="00ED326B">
        <w:rPr>
          <w:rFonts w:ascii="Times New Roman" w:hAnsi="Times New Roman"/>
          <w:sz w:val="28"/>
          <w:szCs w:val="28"/>
        </w:rPr>
        <w:t xml:space="preserve"> Югры «Центр занятости населения Ханты-Мансийского автономного округа </w:t>
      </w:r>
      <w:r w:rsidR="008E05DA">
        <w:rPr>
          <w:rFonts w:ascii="Times New Roman" w:hAnsi="Times New Roman"/>
          <w:sz w:val="28"/>
          <w:szCs w:val="28"/>
        </w:rPr>
        <w:t>–</w:t>
      </w:r>
      <w:r w:rsidRPr="00ED326B">
        <w:rPr>
          <w:rFonts w:ascii="Times New Roman" w:hAnsi="Times New Roman"/>
          <w:sz w:val="28"/>
          <w:szCs w:val="28"/>
        </w:rPr>
        <w:t xml:space="preserve"> Югры».</w:t>
      </w:r>
    </w:p>
    <w:p w14:paraId="7F4489F7" w14:textId="77777777" w:rsidR="00ED326B" w:rsidRPr="00ED326B" w:rsidRDefault="00ED326B" w:rsidP="00864EE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14:paraId="036DD440" w14:textId="2F26FAF6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финансирования на 2023 год предусмотрен в размере 3 398,20 тыс.</w:t>
      </w:r>
      <w:r w:rsidR="008E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 Фактически израсходовано на реализацию данного мероприятия на 01.01.2024 3 390,30 тыс.</w:t>
      </w:r>
      <w:r w:rsidR="008E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рублей (99,8%). </w:t>
      </w:r>
    </w:p>
    <w:p w14:paraId="2774571F" w14:textId="134AABC8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переданных государственных полномочий по управлению охраной </w:t>
      </w:r>
      <w:r w:rsidR="008E05DA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следующие мероприятия:</w:t>
      </w:r>
    </w:p>
    <w:p w14:paraId="353EF8C2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подготовлено 22 муниципальных правовых актов по охране труда;</w:t>
      </w:r>
    </w:p>
    <w:p w14:paraId="4BDA02AB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подготовлено более 170 информационных статей для размещения в средствах массовой информации;</w:t>
      </w:r>
    </w:p>
    <w:p w14:paraId="05A52BF2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разработано 25 методических пособий по охране труда; </w:t>
      </w:r>
    </w:p>
    <w:p w14:paraId="2C93A3E1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подготовлено более 250 обращений граждан по вопросам охраны труда;</w:t>
      </w:r>
    </w:p>
    <w:p w14:paraId="3702B4B9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распространено более 7000 экз. методической, справочной литературы по вопросам охраны труда;</w:t>
      </w:r>
    </w:p>
    <w:p w14:paraId="7DDBE9B5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проведено 12 уведомительных регистраций коллективных договоров</w:t>
      </w:r>
      <w:r w:rsidRPr="00ED326B">
        <w:rPr>
          <w:rFonts w:ascii="Times New Roman" w:hAnsi="Times New Roman"/>
          <w:sz w:val="28"/>
          <w:szCs w:val="28"/>
        </w:rPr>
        <w:t>.</w:t>
      </w:r>
    </w:p>
    <w:p w14:paraId="78A1B00C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hAnsi="Times New Roman"/>
          <w:sz w:val="28"/>
          <w:szCs w:val="28"/>
        </w:rPr>
        <w:t>Организовано и проведено 6 заседаний Межведомственной комиссии по охране труда Ханты-Мансийского района, на котором рассмотрено 19 вопросов.</w:t>
      </w:r>
    </w:p>
    <w:p w14:paraId="6DEBC0C1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D326B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МАУ «Организационно-методический центр»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84EAAD2" w14:textId="32ACCFA1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предусмотрены средства бюджета района в размере 19 974,20 тыс.</w:t>
      </w:r>
      <w:r w:rsidR="008E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на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муниципального задания, в рамках которого предусмотрены:</w:t>
      </w:r>
    </w:p>
    <w:p w14:paraId="4CFBF3C2" w14:textId="7D4587D4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функций по оформлению и сопровождению документов для о</w:t>
      </w:r>
      <w:r w:rsidRPr="00ED326B">
        <w:rPr>
          <w:rFonts w:ascii="Times New Roman" w:hAnsi="Times New Roman"/>
          <w:sz w:val="28"/>
          <w:szCs w:val="28"/>
        </w:rPr>
        <w:t xml:space="preserve">рганизации временного трудоустройства безработных граждан, </w:t>
      </w:r>
      <w:r w:rsidR="008E05DA">
        <w:rPr>
          <w:rFonts w:ascii="Times New Roman" w:hAnsi="Times New Roman"/>
          <w:sz w:val="28"/>
          <w:szCs w:val="28"/>
        </w:rPr>
        <w:t>в том числе</w:t>
      </w:r>
      <w:r w:rsidRPr="00ED326B">
        <w:rPr>
          <w:rFonts w:ascii="Times New Roman" w:hAnsi="Times New Roman"/>
          <w:sz w:val="28"/>
          <w:szCs w:val="28"/>
        </w:rPr>
        <w:t xml:space="preserve"> испытывающих трудности в поиске работы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309 человек;</w:t>
      </w:r>
    </w:p>
    <w:p w14:paraId="78C33F87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функций по оформлению и сопровождению документов для о</w:t>
      </w:r>
      <w:r w:rsidRPr="00ED326B">
        <w:rPr>
          <w:rFonts w:ascii="Times New Roman" w:hAnsi="Times New Roman"/>
          <w:sz w:val="28"/>
          <w:szCs w:val="28"/>
        </w:rPr>
        <w:t xml:space="preserve">рганизации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временного трудоустройства несовершеннолетних граждан в возрасте от 14 до 18 лет в свободное от учебы время в количестве 319 человек;</w:t>
      </w:r>
    </w:p>
    <w:p w14:paraId="75690704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14:paraId="593F10B9" w14:textId="53377133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2023 год МАУ «ОМЦ» предоставлено более 700 </w:t>
      </w:r>
      <w:r w:rsidR="00FB1D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консультаций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юридическим и физическим лицам, субъектам среднего и малого предпринимательства, а</w:t>
      </w:r>
      <w:r w:rsidR="008E05D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СОНКО, зарегистрированным и осуществляющим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 на территории Ханты-Мансийского района 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2023 году), по бухгалтерскому учету</w:t>
      </w:r>
      <w:proofErr w:type="gramEnd"/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(заполнение форм первичных учетных документов, бухгалтерский учет при приеме работника на работу).  </w:t>
      </w:r>
    </w:p>
    <w:p w14:paraId="6371752D" w14:textId="77777777" w:rsidR="00ED326B" w:rsidRPr="00ED326B" w:rsidRDefault="00ED326B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 исполнение мероприятия составляет 19 974,20 тыс. рублей (100%).</w:t>
      </w:r>
    </w:p>
    <w:p w14:paraId="12A935BD" w14:textId="5321D470" w:rsidR="0065548C" w:rsidRPr="00DC4664" w:rsidRDefault="0065548C" w:rsidP="00864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подробная информация о результатах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МАУ «ОМЦ» </w:t>
      </w:r>
      <w:r w:rsidR="008E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2023 год представлена в п</w:t>
      </w:r>
      <w:r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риложении 3 </w:t>
      </w:r>
      <w:r w:rsidRPr="00DC46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Информации.</w:t>
      </w:r>
    </w:p>
    <w:p w14:paraId="4D0E4457" w14:textId="28DFF7E4" w:rsidR="00C81B04" w:rsidRPr="00C81B04" w:rsidRDefault="00C81B04" w:rsidP="00864E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1B04">
        <w:rPr>
          <w:rFonts w:ascii="Times New Roman" w:hAnsi="Times New Roman"/>
          <w:sz w:val="28"/>
          <w:szCs w:val="28"/>
          <w:lang w:eastAsia="zh-CN"/>
        </w:rPr>
        <w:t>Финансовое исполнение мероприятий Программы за 2023 год представл</w:t>
      </w:r>
      <w:r w:rsidR="008C7D92">
        <w:rPr>
          <w:rFonts w:ascii="Times New Roman" w:hAnsi="Times New Roman"/>
          <w:sz w:val="28"/>
          <w:szCs w:val="28"/>
          <w:lang w:eastAsia="zh-CN"/>
        </w:rPr>
        <w:t>ено в приложении 1 к настоящей И</w:t>
      </w:r>
      <w:r w:rsidRPr="00C81B04">
        <w:rPr>
          <w:rFonts w:ascii="Times New Roman" w:hAnsi="Times New Roman"/>
          <w:sz w:val="28"/>
          <w:szCs w:val="28"/>
          <w:lang w:eastAsia="zh-CN"/>
        </w:rPr>
        <w:t xml:space="preserve">нформации. </w:t>
      </w:r>
    </w:p>
    <w:p w14:paraId="24F15A0E" w14:textId="4D2B34AB" w:rsidR="004A5305" w:rsidRDefault="00C81B04" w:rsidP="00864E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04">
        <w:rPr>
          <w:rFonts w:ascii="Times New Roman" w:hAnsi="Times New Roman"/>
          <w:sz w:val="28"/>
          <w:szCs w:val="28"/>
          <w:lang w:eastAsia="zh-CN"/>
        </w:rPr>
        <w:t xml:space="preserve">Исполнение целевых показателей и показателей, характеризующих эффективность мероприятий Программы представлено в приложении 2 к настоящей </w:t>
      </w:r>
      <w:r w:rsidR="008C7D92">
        <w:rPr>
          <w:rFonts w:ascii="Times New Roman" w:hAnsi="Times New Roman"/>
          <w:sz w:val="28"/>
          <w:szCs w:val="28"/>
          <w:lang w:eastAsia="zh-CN"/>
        </w:rPr>
        <w:t>И</w:t>
      </w:r>
      <w:r w:rsidRPr="00C81B04">
        <w:rPr>
          <w:rFonts w:ascii="Times New Roman" w:hAnsi="Times New Roman"/>
          <w:sz w:val="28"/>
          <w:szCs w:val="28"/>
          <w:lang w:eastAsia="zh-CN"/>
        </w:rPr>
        <w:t xml:space="preserve">нформации. </w:t>
      </w:r>
    </w:p>
    <w:p w14:paraId="62E98383" w14:textId="259C9BCD" w:rsidR="008C7D92" w:rsidRDefault="008C7D92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«Организационно-методический центр» </w:t>
      </w:r>
      <w:r w:rsidRPr="00A01DCD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A01D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представлена в приложении 3 к настоящей Информации.</w:t>
      </w:r>
    </w:p>
    <w:p w14:paraId="2DCD5BE8" w14:textId="77777777" w:rsidR="0065548C" w:rsidRDefault="0065548C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5548C" w:rsidSect="0011151B">
          <w:foot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23877B42" w14:textId="77777777" w:rsidR="00FB1D4D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487EBE58" w14:textId="77777777" w:rsidR="00FB1D4D" w:rsidRDefault="001F373E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FB1D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нформации</w:t>
      </w:r>
      <w:r w:rsidR="00AF2CB9">
        <w:rPr>
          <w:rFonts w:ascii="Times New Roman" w:hAnsi="Times New Roman"/>
          <w:sz w:val="28"/>
          <w:szCs w:val="28"/>
        </w:rPr>
        <w:t xml:space="preserve"> </w:t>
      </w:r>
      <w:r w:rsidR="00B63C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итогах</w:t>
      </w:r>
      <w:r w:rsidR="000035B9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70BED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ре</w:t>
      </w:r>
      <w:r>
        <w:rPr>
          <w:rFonts w:ascii="Times New Roman" w:hAnsi="Times New Roman"/>
          <w:sz w:val="28"/>
          <w:szCs w:val="28"/>
        </w:rPr>
        <w:t>ализации</w:t>
      </w:r>
    </w:p>
    <w:p w14:paraId="60803288" w14:textId="77777777" w:rsidR="00FB1D4D" w:rsidRDefault="001F373E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AF2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FB1D4D">
        <w:rPr>
          <w:rFonts w:ascii="Times New Roman" w:hAnsi="Times New Roman"/>
          <w:sz w:val="28"/>
          <w:szCs w:val="28"/>
        </w:rPr>
        <w:t>Ханты-Мансийского</w:t>
      </w:r>
    </w:p>
    <w:p w14:paraId="631ED6CE" w14:textId="102F9A63" w:rsidR="00FB1D4D" w:rsidRDefault="00FB1D4D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r w:rsidR="001F373E">
        <w:rPr>
          <w:rFonts w:ascii="Times New Roman" w:hAnsi="Times New Roman"/>
          <w:sz w:val="28"/>
          <w:szCs w:val="28"/>
        </w:rPr>
        <w:t>«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</w:t>
      </w:r>
      <w:r w:rsidR="00003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</w:p>
    <w:p w14:paraId="120857B1" w14:textId="3B9D5937" w:rsidR="007B5B1A" w:rsidRPr="00FB1D4D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870BED">
        <w:rPr>
          <w:rFonts w:ascii="Times New Roman" w:hAnsi="Times New Roman"/>
          <w:sz w:val="28"/>
          <w:szCs w:val="28"/>
        </w:rPr>
        <w:t>2023 год</w:t>
      </w:r>
    </w:p>
    <w:p w14:paraId="6518E3D6" w14:textId="77777777" w:rsidR="001F373E" w:rsidRDefault="001F373E" w:rsidP="0086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E96DF9" w14:textId="38886C27" w:rsidR="001F373E" w:rsidRDefault="004A5305" w:rsidP="00864EE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="001F37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сполнение муниципальной программы Ханты-Мансийского района</w:t>
      </w:r>
    </w:p>
    <w:p w14:paraId="442CAC25" w14:textId="77777777" w:rsidR="001F373E" w:rsidRDefault="001F373E" w:rsidP="00864EE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занятости населения Ханты-Мансийского района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 </w:t>
      </w:r>
    </w:p>
    <w:p w14:paraId="00D4D43F" w14:textId="6A69DB8B" w:rsidR="001F373E" w:rsidRDefault="001F373E" w:rsidP="00864EE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разрезе мероприятий за </w:t>
      </w:r>
      <w:r w:rsidR="00870B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2023 год</w:t>
      </w:r>
    </w:p>
    <w:p w14:paraId="7FDF2F54" w14:textId="77777777" w:rsidR="004664B8" w:rsidRDefault="004664B8" w:rsidP="00864EE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703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62"/>
        <w:gridCol w:w="2126"/>
        <w:gridCol w:w="1843"/>
        <w:gridCol w:w="1559"/>
        <w:gridCol w:w="1559"/>
        <w:gridCol w:w="5245"/>
      </w:tblGrid>
      <w:tr w:rsidR="001F373E" w14:paraId="6644DC9F" w14:textId="77777777" w:rsidTr="00864EE7">
        <w:trPr>
          <w:trHeight w:val="383"/>
        </w:trPr>
        <w:tc>
          <w:tcPr>
            <w:tcW w:w="709" w:type="dxa"/>
            <w:vMerge w:val="restart"/>
            <w:hideMark/>
          </w:tcPr>
          <w:p w14:paraId="30279D6F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62" w:type="dxa"/>
            <w:vMerge w:val="restart"/>
            <w:hideMark/>
          </w:tcPr>
          <w:p w14:paraId="7ACF6A56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2126" w:type="dxa"/>
            <w:vMerge w:val="restart"/>
            <w:hideMark/>
          </w:tcPr>
          <w:p w14:paraId="022F5C3B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Источники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hideMark/>
          </w:tcPr>
          <w:p w14:paraId="6DF207FE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559" w:type="dxa"/>
            <w:vMerge w:val="restart"/>
            <w:hideMark/>
          </w:tcPr>
          <w:p w14:paraId="79297CD4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5245" w:type="dxa"/>
            <w:vMerge w:val="restart"/>
            <w:hideMark/>
          </w:tcPr>
          <w:p w14:paraId="47A6D4F7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1F373E" w14:paraId="77E4D591" w14:textId="77777777" w:rsidTr="00864EE7">
        <w:trPr>
          <w:trHeight w:val="1014"/>
        </w:trPr>
        <w:tc>
          <w:tcPr>
            <w:tcW w:w="709" w:type="dxa"/>
            <w:vMerge/>
            <w:vAlign w:val="center"/>
            <w:hideMark/>
          </w:tcPr>
          <w:p w14:paraId="7AD0B83E" w14:textId="77777777" w:rsidR="001F373E" w:rsidRDefault="001F373E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14:paraId="343925B9" w14:textId="77777777" w:rsidR="001F373E" w:rsidRDefault="001F373E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F690626" w14:textId="77777777" w:rsidR="001F373E" w:rsidRDefault="001F373E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hideMark/>
          </w:tcPr>
          <w:p w14:paraId="4B1D8E69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59" w:type="dxa"/>
            <w:hideMark/>
          </w:tcPr>
          <w:p w14:paraId="47ED2B3C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559" w:type="dxa"/>
            <w:vMerge/>
            <w:vAlign w:val="center"/>
            <w:hideMark/>
          </w:tcPr>
          <w:p w14:paraId="70A07582" w14:textId="77777777" w:rsidR="001F373E" w:rsidRDefault="001F373E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14:paraId="56C8FED3" w14:textId="77777777" w:rsidR="001F373E" w:rsidRDefault="001F373E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14:paraId="175FBB95" w14:textId="77777777" w:rsidTr="00864EE7">
        <w:trPr>
          <w:trHeight w:val="240"/>
        </w:trPr>
        <w:tc>
          <w:tcPr>
            <w:tcW w:w="709" w:type="dxa"/>
            <w:hideMark/>
          </w:tcPr>
          <w:p w14:paraId="20E2119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62" w:type="dxa"/>
            <w:hideMark/>
          </w:tcPr>
          <w:p w14:paraId="1BCA8A48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14:paraId="4427A241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14:paraId="3F8876FF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7149F73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14:paraId="3D9EE0D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</w:tcPr>
          <w:p w14:paraId="132541F3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3EE8EF94" w14:textId="77777777" w:rsidTr="00864EE7">
        <w:trPr>
          <w:trHeight w:val="240"/>
        </w:trPr>
        <w:tc>
          <w:tcPr>
            <w:tcW w:w="709" w:type="dxa"/>
            <w:vMerge w:val="restart"/>
          </w:tcPr>
          <w:p w14:paraId="4EABEE5D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62" w:type="dxa"/>
            <w:vMerge w:val="restart"/>
          </w:tcPr>
          <w:p w14:paraId="34E43835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Основное мероприятие: Содействие улучшению ситуации на рынке труда </w:t>
            </w:r>
          </w:p>
        </w:tc>
        <w:tc>
          <w:tcPr>
            <w:tcW w:w="2126" w:type="dxa"/>
          </w:tcPr>
          <w:p w14:paraId="324D1B9A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5328AE53" w14:textId="77777777" w:rsidR="00E76279" w:rsidRPr="00284D0A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56 715,40</w:t>
            </w:r>
          </w:p>
        </w:tc>
        <w:tc>
          <w:tcPr>
            <w:tcW w:w="1559" w:type="dxa"/>
          </w:tcPr>
          <w:p w14:paraId="5AB475A6" w14:textId="77777777" w:rsidR="00E76279" w:rsidRPr="00032631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D15EDF">
              <w:rPr>
                <w:rFonts w:ascii="Times New Roman" w:hAnsi="Times New Roman"/>
                <w:sz w:val="26"/>
                <w:szCs w:val="26"/>
                <w:lang w:eastAsia="ru-RU"/>
              </w:rPr>
              <w:t>3 435,</w:t>
            </w:r>
            <w:r w:rsidR="002D3AF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15ED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14:paraId="581256CB" w14:textId="77777777" w:rsidR="00E76279" w:rsidRPr="00032631" w:rsidRDefault="00D15EDF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94,2</w:t>
            </w:r>
          </w:p>
        </w:tc>
        <w:tc>
          <w:tcPr>
            <w:tcW w:w="5245" w:type="dxa"/>
            <w:vMerge w:val="restart"/>
          </w:tcPr>
          <w:p w14:paraId="52987C64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5C3CF747" w14:textId="77777777" w:rsidTr="00864EE7">
        <w:trPr>
          <w:trHeight w:val="1035"/>
        </w:trPr>
        <w:tc>
          <w:tcPr>
            <w:tcW w:w="709" w:type="dxa"/>
            <w:vMerge/>
            <w:vAlign w:val="center"/>
          </w:tcPr>
          <w:p w14:paraId="093BE626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</w:tcPr>
          <w:p w14:paraId="59F8EA10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D3852BC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34CAD7DB" w14:textId="77777777" w:rsidR="00E76279" w:rsidRPr="00284D0A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18 040,70</w:t>
            </w:r>
          </w:p>
        </w:tc>
        <w:tc>
          <w:tcPr>
            <w:tcW w:w="1559" w:type="dxa"/>
          </w:tcPr>
          <w:p w14:paraId="64C7B310" w14:textId="77777777" w:rsidR="00E76279" w:rsidRPr="00032631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F37AA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6 624,10</w:t>
            </w:r>
          </w:p>
        </w:tc>
        <w:tc>
          <w:tcPr>
            <w:tcW w:w="1559" w:type="dxa"/>
          </w:tcPr>
          <w:p w14:paraId="5C2D6A17" w14:textId="77777777" w:rsidR="00E76279" w:rsidRPr="00032631" w:rsidRDefault="00F37AA4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  <w:tc>
          <w:tcPr>
            <w:tcW w:w="5245" w:type="dxa"/>
            <w:vMerge/>
          </w:tcPr>
          <w:p w14:paraId="554BE92B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674D3E3C" w14:textId="77777777" w:rsidTr="00864EE7">
        <w:trPr>
          <w:trHeight w:val="425"/>
        </w:trPr>
        <w:tc>
          <w:tcPr>
            <w:tcW w:w="709" w:type="dxa"/>
            <w:vMerge/>
            <w:vAlign w:val="center"/>
          </w:tcPr>
          <w:p w14:paraId="29E744C6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</w:tcPr>
          <w:p w14:paraId="28461B93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49CA05C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27C0A79D" w14:textId="77777777" w:rsidR="00E76279" w:rsidRPr="00284D0A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38 674,70</w:t>
            </w:r>
          </w:p>
        </w:tc>
        <w:tc>
          <w:tcPr>
            <w:tcW w:w="1559" w:type="dxa"/>
          </w:tcPr>
          <w:p w14:paraId="24EB02BC" w14:textId="77777777" w:rsidR="00E76279" w:rsidRPr="00032631" w:rsidRDefault="002D3AF4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36 811,5</w:t>
            </w:r>
            <w:r w:rsidR="00E76279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14:paraId="66D4B1D3" w14:textId="77777777" w:rsidR="00E76279" w:rsidRPr="00032631" w:rsidRDefault="00E76279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95,2</w:t>
            </w:r>
          </w:p>
        </w:tc>
        <w:tc>
          <w:tcPr>
            <w:tcW w:w="5245" w:type="dxa"/>
            <w:vMerge/>
          </w:tcPr>
          <w:p w14:paraId="08B6C917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000CF2A3" w14:textId="77777777" w:rsidTr="00864EE7">
        <w:trPr>
          <w:trHeight w:val="9203"/>
        </w:trPr>
        <w:tc>
          <w:tcPr>
            <w:tcW w:w="709" w:type="dxa"/>
            <w:vMerge w:val="restart"/>
          </w:tcPr>
          <w:p w14:paraId="19597D8F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2662" w:type="dxa"/>
            <w:vMerge w:val="restart"/>
          </w:tcPr>
          <w:p w14:paraId="193290CC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2126" w:type="dxa"/>
          </w:tcPr>
          <w:p w14:paraId="43E99E47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7469DE29" w14:textId="77777777" w:rsidR="00E76279" w:rsidRDefault="00E76279" w:rsidP="00864EE7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559" w:type="dxa"/>
          </w:tcPr>
          <w:p w14:paraId="1C7CB8F7" w14:textId="77777777" w:rsidR="00E76279" w:rsidRDefault="00E76279" w:rsidP="00864E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16 837,</w:t>
            </w:r>
            <w:r w:rsidR="007C383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14:paraId="77D0AF1F" w14:textId="77777777" w:rsidR="00E76279" w:rsidRDefault="006F5E9C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245" w:type="dxa"/>
            <w:vMerge w:val="restart"/>
          </w:tcPr>
          <w:p w14:paraId="1BDB3ED6" w14:textId="77777777" w:rsidR="00717DED" w:rsidRPr="00717DED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В рамках муниципальной Программы утвержден целевой показатель на 2023 год по созданию временных рабочих мест по организации общественных работ для безработных граждан в количестве 309 единиц, в т.ч.:</w:t>
            </w:r>
          </w:p>
          <w:p w14:paraId="450653E9" w14:textId="77777777" w:rsidR="00717DED" w:rsidRP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- 274 единиц, в том числе: 10 человек </w:t>
            </w:r>
            <w:r w:rsidRPr="00717D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числа коренных малочисленных народов Севера, 4 человека пенсионного и предпенсионного возраста;</w:t>
            </w:r>
          </w:p>
          <w:p w14:paraId="1ECDE604" w14:textId="77777777" w:rsidR="00717DED" w:rsidRP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для безработных граждан, испытывающих трудности в поиске работы - 35 единиц.</w:t>
            </w:r>
          </w:p>
          <w:p w14:paraId="5BFDEF28" w14:textId="77777777" w:rsidR="00717DED" w:rsidRP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Фактически муниципальным автономным учреждением «Организационно-методический центр» (далее - МАУ «ОМЦ») за отчетный период 2023 года организовано 309</w:t>
            </w:r>
            <w:r w:rsidRPr="00717DE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717DED">
              <w:rPr>
                <w:rFonts w:ascii="Times New Roman" w:hAnsi="Times New Roman"/>
                <w:sz w:val="26"/>
                <w:szCs w:val="26"/>
              </w:rPr>
              <w:t xml:space="preserve">временных рабочих места, на которые трудоустроено 309 человек, с учетом </w:t>
            </w:r>
            <w:r w:rsidRPr="00717D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компенсация части затрат, связанных с выплатой заработной платы</w:t>
            </w:r>
            <w:r w:rsidRPr="00717DED">
              <w:rPr>
                <w:rFonts w:ascii="Times New Roman" w:hAnsi="Times New Roman"/>
                <w:sz w:val="26"/>
                <w:szCs w:val="26"/>
              </w:rPr>
              <w:t xml:space="preserve"> из бюджета автономного округа, из них: </w:t>
            </w:r>
          </w:p>
          <w:p w14:paraId="37CCCB37" w14:textId="77777777" w:rsidR="00717DED" w:rsidRP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временные рабочие места по организации общественных работ для граждан, зарегистрированных в органах службы занятости населения в количестве 274 единицы;</w:t>
            </w:r>
          </w:p>
          <w:p w14:paraId="469CD638" w14:textId="77777777" w:rsidR="00717DED" w:rsidRP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lastRenderedPageBreak/>
              <w:t>временные рабочие места по организации общественных работ для граждан, испытывающих трудности в поиске работы в количестве 35 единиц.</w:t>
            </w:r>
          </w:p>
          <w:p w14:paraId="09D30900" w14:textId="77777777" w:rsidR="00E76279" w:rsidRPr="00717DED" w:rsidRDefault="00717DED" w:rsidP="00864E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Исполнение целевого показателя по состоянию на 01.01.2024 составляет 100%.</w:t>
            </w:r>
          </w:p>
        </w:tc>
      </w:tr>
      <w:tr w:rsidR="00E76279" w14:paraId="33B3812F" w14:textId="77777777" w:rsidTr="00864EE7">
        <w:trPr>
          <w:trHeight w:val="1048"/>
        </w:trPr>
        <w:tc>
          <w:tcPr>
            <w:tcW w:w="709" w:type="dxa"/>
            <w:vMerge/>
            <w:vAlign w:val="center"/>
          </w:tcPr>
          <w:p w14:paraId="0BC4FC15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</w:tcPr>
          <w:p w14:paraId="1F077332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BDB03D2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1C2E81EF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3F3B5E01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63921E55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</w:tcPr>
          <w:p w14:paraId="77A29823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22EF3A90" w14:textId="77777777" w:rsidTr="00864EE7">
        <w:trPr>
          <w:trHeight w:val="216"/>
        </w:trPr>
        <w:tc>
          <w:tcPr>
            <w:tcW w:w="709" w:type="dxa"/>
            <w:vMerge/>
            <w:vAlign w:val="center"/>
          </w:tcPr>
          <w:p w14:paraId="086FB554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</w:tcPr>
          <w:p w14:paraId="408C1568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91E11F8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71A4331A" w14:textId="77777777" w:rsidR="00E76279" w:rsidRDefault="00E76279" w:rsidP="00864EE7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559" w:type="dxa"/>
          </w:tcPr>
          <w:p w14:paraId="43496EBF" w14:textId="77777777" w:rsidR="00E76279" w:rsidRDefault="00E76279" w:rsidP="00864E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16 837,50</w:t>
            </w:r>
          </w:p>
        </w:tc>
        <w:tc>
          <w:tcPr>
            <w:tcW w:w="1559" w:type="dxa"/>
          </w:tcPr>
          <w:p w14:paraId="732A6A6D" w14:textId="77777777" w:rsidR="00E76279" w:rsidRDefault="00E76279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245" w:type="dxa"/>
            <w:vMerge/>
          </w:tcPr>
          <w:p w14:paraId="3D41DE05" w14:textId="77777777" w:rsidR="00E76279" w:rsidRDefault="00E76279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4FC5B6CF" w14:textId="77777777" w:rsidTr="00864EE7">
        <w:trPr>
          <w:trHeight w:val="240"/>
        </w:trPr>
        <w:tc>
          <w:tcPr>
            <w:tcW w:w="709" w:type="dxa"/>
            <w:vMerge w:val="restart"/>
          </w:tcPr>
          <w:p w14:paraId="4EA66A7F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662" w:type="dxa"/>
            <w:vMerge w:val="restart"/>
          </w:tcPr>
          <w:p w14:paraId="61506F37" w14:textId="77777777" w:rsidR="00717DED" w:rsidRDefault="008432D0" w:rsidP="0086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Иные </w:t>
            </w:r>
            <w:r w:rsidR="00717D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межбюджетные трансферты на реализацию мероприятий по содействию трудоустройству граждан в рамках государственной </w:t>
            </w:r>
            <w:r w:rsidR="00717DED">
              <w:rPr>
                <w:rFonts w:ascii="Times New Roman" w:hAnsi="Times New Roman"/>
                <w:sz w:val="26"/>
                <w:szCs w:val="26"/>
              </w:rPr>
              <w:t>программы «Поддержка занятости населения»</w:t>
            </w:r>
          </w:p>
        </w:tc>
        <w:tc>
          <w:tcPr>
            <w:tcW w:w="2126" w:type="dxa"/>
          </w:tcPr>
          <w:p w14:paraId="65C76C17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2E8AA9C4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18 040,70</w:t>
            </w:r>
          </w:p>
        </w:tc>
        <w:tc>
          <w:tcPr>
            <w:tcW w:w="1559" w:type="dxa"/>
          </w:tcPr>
          <w:p w14:paraId="189F7DE7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007A9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6 624,10</w:t>
            </w:r>
          </w:p>
        </w:tc>
        <w:tc>
          <w:tcPr>
            <w:tcW w:w="1559" w:type="dxa"/>
          </w:tcPr>
          <w:p w14:paraId="39ADB526" w14:textId="77777777" w:rsidR="00717DED" w:rsidRDefault="00007A94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  <w:tc>
          <w:tcPr>
            <w:tcW w:w="5245" w:type="dxa"/>
            <w:vMerge w:val="restart"/>
          </w:tcPr>
          <w:p w14:paraId="580B4F6A" w14:textId="77777777" w:rsidR="008432D0" w:rsidRDefault="008432D0" w:rsidP="00864E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рамках данного мероприятия предусмотрены бюджетные ассигнования из бюджета автономного округа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на:</w:t>
            </w:r>
          </w:p>
          <w:p w14:paraId="44F282D4" w14:textId="77777777" w:rsidR="00717DED" w:rsidRPr="00403AA1" w:rsidRDefault="00717DED" w:rsidP="00864E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несовершеннолетних граждан в возрасте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03AA1">
              <w:rPr>
                <w:rFonts w:ascii="Times New Roman" w:eastAsia="Times New Roman" w:hAnsi="Times New Roman" w:cstheme="minorBidi"/>
                <w:sz w:val="26"/>
                <w:szCs w:val="26"/>
                <w:lang w:eastAsia="zh-CN"/>
              </w:rPr>
              <w:t>от 14 до 18 лет в свободное от учебы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437 человек, в том числе:</w:t>
            </w:r>
          </w:p>
          <w:p w14:paraId="2691D962" w14:textId="77777777" w:rsidR="00717DED" w:rsidRPr="009027B1" w:rsidRDefault="00717DED" w:rsidP="00864E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7B1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муниципальное бюджетное учреждение культуры, молодежной политики, физкультуры и спорта «Культурно-досуговый центр «Геолог» п. </w:t>
            </w:r>
            <w:proofErr w:type="spellStart"/>
            <w:r w:rsidRPr="009027B1">
              <w:rPr>
                <w:rFonts w:ascii="Times New Roman" w:eastAsiaTheme="minorHAnsi" w:hAnsi="Times New Roman"/>
                <w:sz w:val="26"/>
                <w:szCs w:val="26"/>
              </w:rPr>
              <w:t>Горноправдинск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п.Бобровский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- 71 человек;</w:t>
            </w:r>
          </w:p>
          <w:p w14:paraId="444D3A53" w14:textId="4D3E106D" w:rsidR="00717DED" w:rsidRPr="009027B1" w:rsidRDefault="00717DED" w:rsidP="00864E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«Сельский дом культуры и досуга» п.</w:t>
            </w:r>
            <w:r w:rsidR="00FB1D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Выкатной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(с.</w:t>
            </w:r>
            <w:r w:rsidR="00FB1D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Тюли) – 47 человек;</w:t>
            </w:r>
          </w:p>
          <w:p w14:paraId="61C3650E" w14:textId="0253AA36" w:rsidR="00717DED" w:rsidRPr="009027B1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«Организационно-методический центр» - 319 несовершеннолетних, из них: с. Цингалы – 10 человек, п. Луговской – 28 человек, с. Троица – 12 человек, п. Кирпичный – 15 человек,  д. Ягурьях – 13 человек, д. Белогорье – 8 человек, д. Ярки – 17 человек, д. Шапша – 24 человека, с. Селиярово – 23 человека, с. Кышик – 17 человек, п. Кедровый – 26 человек, с. </w:t>
            </w: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Елизарово – 8 человек, п. Красноленинский – 31</w:t>
            </w:r>
            <w:proofErr w:type="gram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человек, с. Нялинское – 26 человек, с</w:t>
            </w:r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Пырьях – 9 человек, д. </w:t>
            </w:r>
            <w:proofErr w:type="spellStart"/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Согом</w:t>
            </w:r>
            <w:proofErr w:type="spellEnd"/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20 человек, п.</w:t>
            </w:r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 – 18 человек, с. Батово – 7 человек, с. Реполово – 6 человек, с.</w:t>
            </w:r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Зенково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 человек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14:paraId="2008C14D" w14:textId="77777777" w:rsidR="00717DED" w:rsidRPr="00ED326B" w:rsidRDefault="00717DED" w:rsidP="00864E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безработных граждан, испытывающих трудности в поиске работы»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35 человек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0AEC5A14" w14:textId="77777777" w:rsidR="00717DED" w:rsidRPr="00ED326B" w:rsidRDefault="00717DED" w:rsidP="00864E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проведения работ оплачиваемых общественных работ для не занятых трудовой деятельностью и безработных граждан»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260 человек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28486019" w14:textId="77777777" w:rsidR="00717DED" w:rsidRPr="00ED326B" w:rsidRDefault="00717DED" w:rsidP="00864E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граждан из числа коренных малочисленных народов Севера, зарегистрированных в органах службы занятости в целях поиска подходящей работы»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10 человек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7B9B66B6" w14:textId="77777777" w:rsidR="00717DED" w:rsidRPr="00ED326B" w:rsidRDefault="00717DED" w:rsidP="00864E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граждан пенсионного и предпенсионного возраста»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4 человек.</w:t>
            </w:r>
          </w:p>
          <w:p w14:paraId="13C046D6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рамках данного мероприятия предоставлена компенсация части затрат, связанных с выплатой заработной платы 309</w:t>
            </w:r>
            <w:r w:rsidRPr="00ED326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 xml:space="preserve">безработным гражданам, в том числе гражданам, испытывающим трудности в поиске работы, направленным на общественные работы по заключенным </w:t>
            </w:r>
            <w:r w:rsidRPr="00ED326B">
              <w:rPr>
                <w:rFonts w:ascii="Times New Roman" w:hAnsi="Times New Roman"/>
                <w:sz w:val="26"/>
                <w:szCs w:val="26"/>
              </w:rPr>
              <w:lastRenderedPageBreak/>
              <w:t>договорам между МАУ «Организационно-методический центр» и Казенным учреждение Ханты-Мансийского автономного округа - Югры «Центр занятости населения Ханты-Мансийского автономного округа - Югры».</w:t>
            </w:r>
          </w:p>
          <w:p w14:paraId="526A36D0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AA1">
              <w:rPr>
                <w:rFonts w:ascii="Times New Roman" w:hAnsi="Times New Roman"/>
                <w:sz w:val="26"/>
                <w:szCs w:val="26"/>
              </w:rPr>
              <w:t>Исполнение целевого показателя по состоянию на 01.01.2024 составляет 100%.</w:t>
            </w:r>
          </w:p>
        </w:tc>
      </w:tr>
      <w:tr w:rsidR="00717DED" w14:paraId="4900EDD7" w14:textId="77777777" w:rsidTr="00864EE7">
        <w:trPr>
          <w:trHeight w:val="240"/>
        </w:trPr>
        <w:tc>
          <w:tcPr>
            <w:tcW w:w="709" w:type="dxa"/>
            <w:vMerge/>
            <w:vAlign w:val="center"/>
          </w:tcPr>
          <w:p w14:paraId="6F02F698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</w:tcPr>
          <w:p w14:paraId="5FBB056D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4CC0921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42870B5C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18 040,70</w:t>
            </w:r>
          </w:p>
        </w:tc>
        <w:tc>
          <w:tcPr>
            <w:tcW w:w="1559" w:type="dxa"/>
          </w:tcPr>
          <w:p w14:paraId="51CB9021" w14:textId="77777777" w:rsidR="00717DED" w:rsidRDefault="00007A94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16 624,10</w:t>
            </w:r>
          </w:p>
        </w:tc>
        <w:tc>
          <w:tcPr>
            <w:tcW w:w="1559" w:type="dxa"/>
          </w:tcPr>
          <w:p w14:paraId="09651550" w14:textId="77777777" w:rsidR="00717DED" w:rsidRDefault="00007A94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  <w:tc>
          <w:tcPr>
            <w:tcW w:w="5245" w:type="dxa"/>
            <w:vMerge/>
          </w:tcPr>
          <w:p w14:paraId="05EF50F1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79DFD8D3" w14:textId="77777777" w:rsidTr="00864EE7">
        <w:trPr>
          <w:trHeight w:val="240"/>
        </w:trPr>
        <w:tc>
          <w:tcPr>
            <w:tcW w:w="709" w:type="dxa"/>
            <w:vMerge/>
            <w:vAlign w:val="center"/>
          </w:tcPr>
          <w:p w14:paraId="43B1251A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</w:tcPr>
          <w:p w14:paraId="7DE921AB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3BDAB68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бюджет </w:t>
            </w:r>
            <w:r w:rsidR="00007A94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843" w:type="dxa"/>
          </w:tcPr>
          <w:p w14:paraId="4E65B296" w14:textId="77777777" w:rsidR="00717DED" w:rsidRDefault="00007A94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2E80FD6F" w14:textId="77777777" w:rsidR="00717DED" w:rsidRDefault="00007A94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2587561B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</w:tcPr>
          <w:p w14:paraId="53FF07EC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0FD4E921" w14:textId="77777777" w:rsidTr="00864EE7">
        <w:trPr>
          <w:trHeight w:val="406"/>
        </w:trPr>
        <w:tc>
          <w:tcPr>
            <w:tcW w:w="709" w:type="dxa"/>
            <w:vMerge w:val="restart"/>
          </w:tcPr>
          <w:p w14:paraId="1B8E0CAB" w14:textId="77777777" w:rsidR="00717DED" w:rsidRPr="00DD4B2F" w:rsidRDefault="00717DED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662" w:type="dxa"/>
            <w:vMerge w:val="restart"/>
          </w:tcPr>
          <w:p w14:paraId="3388B2E5" w14:textId="77777777" w:rsidR="00717DED" w:rsidRPr="00DD4B2F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2126" w:type="dxa"/>
          </w:tcPr>
          <w:p w14:paraId="1E43CC91" w14:textId="77777777" w:rsidR="00717DED" w:rsidRPr="00DD4B2F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2A0B9432" w14:textId="77777777" w:rsidR="00717DED" w:rsidRPr="00DD4B2F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9 974,20</w:t>
            </w:r>
          </w:p>
        </w:tc>
        <w:tc>
          <w:tcPr>
            <w:tcW w:w="1559" w:type="dxa"/>
          </w:tcPr>
          <w:p w14:paraId="1940FA83" w14:textId="77777777" w:rsidR="00717DED" w:rsidRPr="00DD4B2F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19 974,20</w:t>
            </w:r>
          </w:p>
        </w:tc>
        <w:tc>
          <w:tcPr>
            <w:tcW w:w="1559" w:type="dxa"/>
          </w:tcPr>
          <w:p w14:paraId="6CD73DD7" w14:textId="77777777" w:rsidR="00717DED" w:rsidRPr="00C741F8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45" w:type="dxa"/>
            <w:vMerge w:val="restart"/>
          </w:tcPr>
          <w:p w14:paraId="186C6189" w14:textId="5EB58ED1" w:rsidR="00717DED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реализацию данного мероприятия предусмотрены средства бюджета района в размере 19 974,20 тыс.</w:t>
            </w:r>
            <w:r w:rsidR="00864EE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32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рублей на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задания, в рамках которого предусмотрены: </w:t>
            </w:r>
          </w:p>
          <w:p w14:paraId="10E68523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функций по оформлению и сопровождению документов для о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>рганизации временного трудоустройства безработных граждан, в т.ч. испытывающих трудности в поиске работы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309 человек;</w:t>
            </w:r>
          </w:p>
          <w:p w14:paraId="768E4450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функций по оформлению и сопровождению документов для о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 xml:space="preserve">рганизации 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временного трудоустройства несовершеннолетних граждан в возрасте от 14 до 18 лет в свободное от учебы время в количестве 319 человек;</w:t>
            </w:r>
          </w:p>
          <w:p w14:paraId="4ADF9E88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      </w:r>
          </w:p>
          <w:p w14:paraId="7FD1AFC7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2023 год МАУ «ОМЦ» предоставлено более 700 юридическим и физическим лицам, субъектам среднего и малого предпринимательства, а также СОНКО, зарегистрированных и осуществляющих свою деятельность на территории Ханты-Мансийского района 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2023 году), по бухгалтерскому учету (заполнение форм первичных учетных документов, бухгалтерский учет при приеме работника на 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работу).  </w:t>
            </w:r>
          </w:p>
          <w:p w14:paraId="2A516679" w14:textId="77777777" w:rsidR="00717DED" w:rsidRPr="000A075C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Кассовое исполнение мероприятия составляет 19 974,20 тыс. рублей (100%).</w:t>
            </w:r>
          </w:p>
        </w:tc>
      </w:tr>
      <w:tr w:rsidR="00717DED" w14:paraId="0964F0C7" w14:textId="77777777" w:rsidTr="00864EE7">
        <w:trPr>
          <w:trHeight w:val="978"/>
        </w:trPr>
        <w:tc>
          <w:tcPr>
            <w:tcW w:w="709" w:type="dxa"/>
            <w:vMerge/>
          </w:tcPr>
          <w:p w14:paraId="7600612A" w14:textId="77777777" w:rsidR="00717DED" w:rsidRPr="00DD4B2F" w:rsidRDefault="00717DED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</w:tcPr>
          <w:p w14:paraId="079C81B8" w14:textId="77777777" w:rsidR="00717DED" w:rsidRPr="00DD4B2F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A293442" w14:textId="77777777" w:rsidR="00717DED" w:rsidRPr="00DD4B2F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39C6753C" w14:textId="77777777" w:rsidR="00717DED" w:rsidRPr="00DD4B2F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0D8C4D8D" w14:textId="77777777" w:rsidR="00717DED" w:rsidRPr="00DD4B2F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5A87CA07" w14:textId="77777777" w:rsidR="00717DED" w:rsidRPr="00DD4B2F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</w:tcPr>
          <w:p w14:paraId="265E440A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7DED" w14:paraId="732C4068" w14:textId="77777777" w:rsidTr="00864EE7">
        <w:trPr>
          <w:trHeight w:val="302"/>
        </w:trPr>
        <w:tc>
          <w:tcPr>
            <w:tcW w:w="709" w:type="dxa"/>
            <w:vMerge/>
          </w:tcPr>
          <w:p w14:paraId="0075BE2A" w14:textId="77777777" w:rsidR="00717DED" w:rsidRPr="00DD4B2F" w:rsidRDefault="00717DED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</w:tcPr>
          <w:p w14:paraId="400D09C1" w14:textId="77777777" w:rsidR="00717DED" w:rsidRPr="00DD4B2F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F3C094E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4D3DD29F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19 974,20</w:t>
            </w:r>
          </w:p>
        </w:tc>
        <w:tc>
          <w:tcPr>
            <w:tcW w:w="1559" w:type="dxa"/>
          </w:tcPr>
          <w:p w14:paraId="57C5FD12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19 974,20</w:t>
            </w:r>
          </w:p>
        </w:tc>
        <w:tc>
          <w:tcPr>
            <w:tcW w:w="1559" w:type="dxa"/>
          </w:tcPr>
          <w:p w14:paraId="618A772D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245" w:type="dxa"/>
            <w:vMerge/>
          </w:tcPr>
          <w:p w14:paraId="180AD8CF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7DED" w14:paraId="6E896949" w14:textId="77777777" w:rsidTr="00864EE7">
        <w:trPr>
          <w:trHeight w:val="414"/>
        </w:trPr>
        <w:tc>
          <w:tcPr>
            <w:tcW w:w="709" w:type="dxa"/>
            <w:vMerge w:val="restart"/>
          </w:tcPr>
          <w:p w14:paraId="03AFD35D" w14:textId="77777777" w:rsidR="00717DED" w:rsidRDefault="00717DED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  <w:p w14:paraId="0B4C5AC0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 w:val="restart"/>
            <w:hideMark/>
          </w:tcPr>
          <w:p w14:paraId="0B422190" w14:textId="77777777" w:rsidR="00717DED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мероприятие: Улучшение условий и охраны труда в Ханты-Мансийском районе</w:t>
            </w:r>
          </w:p>
        </w:tc>
        <w:tc>
          <w:tcPr>
            <w:tcW w:w="2126" w:type="dxa"/>
            <w:hideMark/>
          </w:tcPr>
          <w:p w14:paraId="030E526E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577CF384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559" w:type="dxa"/>
          </w:tcPr>
          <w:p w14:paraId="6F96F993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559" w:type="dxa"/>
          </w:tcPr>
          <w:p w14:paraId="0DF17F75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04B35325" w14:textId="77777777" w:rsidR="00717DED" w:rsidRPr="000A075C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7921045D" w14:textId="77777777" w:rsidTr="00864EE7">
        <w:trPr>
          <w:trHeight w:val="746"/>
        </w:trPr>
        <w:tc>
          <w:tcPr>
            <w:tcW w:w="709" w:type="dxa"/>
            <w:vMerge/>
            <w:vAlign w:val="center"/>
            <w:hideMark/>
          </w:tcPr>
          <w:p w14:paraId="2899143A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14:paraId="13A9AE8B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hideMark/>
          </w:tcPr>
          <w:p w14:paraId="6F99CA2F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79EE560C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559" w:type="dxa"/>
          </w:tcPr>
          <w:p w14:paraId="4767F6A1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559" w:type="dxa"/>
          </w:tcPr>
          <w:p w14:paraId="7A6D6A75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245" w:type="dxa"/>
            <w:vMerge/>
            <w:shd w:val="clear" w:color="auto" w:fill="auto"/>
            <w:vAlign w:val="center"/>
            <w:hideMark/>
          </w:tcPr>
          <w:p w14:paraId="529A00E4" w14:textId="77777777" w:rsidR="00717DED" w:rsidRPr="000A075C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573CA3AA" w14:textId="77777777" w:rsidTr="00864EE7">
        <w:trPr>
          <w:trHeight w:val="431"/>
        </w:trPr>
        <w:tc>
          <w:tcPr>
            <w:tcW w:w="709" w:type="dxa"/>
            <w:vMerge/>
            <w:vAlign w:val="center"/>
            <w:hideMark/>
          </w:tcPr>
          <w:p w14:paraId="02B16650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14:paraId="6AAECEB8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hideMark/>
          </w:tcPr>
          <w:p w14:paraId="4F3D69DF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hideMark/>
          </w:tcPr>
          <w:p w14:paraId="0213789E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4006E864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640E1780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  <w:shd w:val="clear" w:color="auto" w:fill="auto"/>
            <w:vAlign w:val="center"/>
            <w:hideMark/>
          </w:tcPr>
          <w:p w14:paraId="0BA86BCF" w14:textId="77777777" w:rsidR="00717DED" w:rsidRPr="000A075C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:rsidRPr="00DC4664" w14:paraId="5A7FAB6A" w14:textId="77777777" w:rsidTr="00864EE7">
        <w:trPr>
          <w:trHeight w:val="150"/>
        </w:trPr>
        <w:tc>
          <w:tcPr>
            <w:tcW w:w="709" w:type="dxa"/>
            <w:vMerge w:val="restart"/>
            <w:hideMark/>
          </w:tcPr>
          <w:p w14:paraId="4C5F84D4" w14:textId="77777777" w:rsidR="00717DED" w:rsidRDefault="00717DED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662" w:type="dxa"/>
            <w:vMerge w:val="restart"/>
            <w:hideMark/>
          </w:tcPr>
          <w:p w14:paraId="07778B37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hideMark/>
          </w:tcPr>
          <w:p w14:paraId="10247A6D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627958F9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559" w:type="dxa"/>
          </w:tcPr>
          <w:p w14:paraId="64573D32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559" w:type="dxa"/>
          </w:tcPr>
          <w:p w14:paraId="01D380DB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245" w:type="dxa"/>
            <w:vMerge w:val="restart"/>
          </w:tcPr>
          <w:p w14:paraId="2A03154C" w14:textId="77777777" w:rsidR="00717DED" w:rsidRPr="00ED326B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14:paraId="5354BFE1" w14:textId="4157CF36" w:rsidR="00717DED" w:rsidRPr="00ED326B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</w:t>
            </w:r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22 </w:t>
            </w:r>
            <w:proofErr w:type="gramStart"/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</w:t>
            </w:r>
            <w:proofErr w:type="gramEnd"/>
            <w:r w:rsidR="00864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правовых акта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охране труда;</w:t>
            </w:r>
          </w:p>
          <w:p w14:paraId="7551FF37" w14:textId="77777777" w:rsidR="00717DED" w:rsidRPr="00ED326B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более 170 информационных статей для размещения в средствах массовой информации;</w:t>
            </w:r>
          </w:p>
          <w:p w14:paraId="65B8D112" w14:textId="77777777" w:rsidR="00717DED" w:rsidRPr="00ED326B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разработано 25 методических пособий по охране труда; </w:t>
            </w:r>
          </w:p>
          <w:p w14:paraId="7E39958C" w14:textId="77777777" w:rsidR="00717DED" w:rsidRPr="00ED326B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более 250 обращений граждан по вопросам охраны труда;</w:t>
            </w:r>
          </w:p>
          <w:p w14:paraId="022B1F4A" w14:textId="77777777" w:rsidR="00717DED" w:rsidRPr="00ED326B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распространено более 7000 экз. методической, справочной литературы по вопросам охраны труда;</w:t>
            </w:r>
          </w:p>
          <w:p w14:paraId="4B5BFE13" w14:textId="77777777" w:rsidR="00717DED" w:rsidRPr="00ED326B" w:rsidRDefault="00717DED" w:rsidP="00864E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проведено 12 уведомительных регистраций коллективных договоров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32EEE7B" w14:textId="77777777" w:rsidR="00717DED" w:rsidRPr="000A075C" w:rsidRDefault="00717DED" w:rsidP="00864E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hAnsi="Times New Roman"/>
                <w:sz w:val="26"/>
                <w:szCs w:val="26"/>
              </w:rPr>
              <w:t>Организовано и проведено 6 заседаний Межведомственной комиссии по охране труда Ханты-Мансийского района, на котором рассмотрено 19 вопросов.</w:t>
            </w:r>
          </w:p>
        </w:tc>
      </w:tr>
      <w:tr w:rsidR="00717DED" w:rsidRPr="00DC4664" w14:paraId="58DB5082" w14:textId="77777777" w:rsidTr="00864EE7">
        <w:trPr>
          <w:trHeight w:val="150"/>
        </w:trPr>
        <w:tc>
          <w:tcPr>
            <w:tcW w:w="709" w:type="dxa"/>
            <w:vMerge/>
            <w:vAlign w:val="center"/>
            <w:hideMark/>
          </w:tcPr>
          <w:p w14:paraId="6EDFED54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14:paraId="1FA097F8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hideMark/>
          </w:tcPr>
          <w:p w14:paraId="6EF2C0A9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71D5FCBE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559" w:type="dxa"/>
          </w:tcPr>
          <w:p w14:paraId="394DEDD9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559" w:type="dxa"/>
          </w:tcPr>
          <w:p w14:paraId="7DAA7C2A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245" w:type="dxa"/>
            <w:vMerge/>
            <w:vAlign w:val="center"/>
          </w:tcPr>
          <w:p w14:paraId="106A4B66" w14:textId="77777777" w:rsidR="00717DED" w:rsidRPr="00DC4664" w:rsidRDefault="00717DED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:rsidRPr="00DC4664" w14:paraId="626F8F41" w14:textId="77777777" w:rsidTr="00864EE7">
        <w:trPr>
          <w:trHeight w:val="217"/>
        </w:trPr>
        <w:tc>
          <w:tcPr>
            <w:tcW w:w="709" w:type="dxa"/>
            <w:vMerge/>
            <w:vAlign w:val="center"/>
            <w:hideMark/>
          </w:tcPr>
          <w:p w14:paraId="70AC7DDD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2" w:type="dxa"/>
            <w:vMerge/>
            <w:vAlign w:val="center"/>
            <w:hideMark/>
          </w:tcPr>
          <w:p w14:paraId="2465840B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hideMark/>
          </w:tcPr>
          <w:p w14:paraId="65875E1B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hideMark/>
          </w:tcPr>
          <w:p w14:paraId="15320FEC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3C99899B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940D3FA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45" w:type="dxa"/>
            <w:vMerge/>
            <w:vAlign w:val="center"/>
          </w:tcPr>
          <w:p w14:paraId="77110166" w14:textId="77777777" w:rsidR="00717DED" w:rsidRPr="00DC4664" w:rsidRDefault="00717DED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:rsidRPr="00DC4664" w14:paraId="1DDC7E2B" w14:textId="77777777" w:rsidTr="00864EE7">
        <w:trPr>
          <w:trHeight w:val="346"/>
        </w:trPr>
        <w:tc>
          <w:tcPr>
            <w:tcW w:w="3371" w:type="dxa"/>
            <w:gridSpan w:val="2"/>
            <w:vMerge w:val="restart"/>
            <w:vAlign w:val="center"/>
            <w:hideMark/>
          </w:tcPr>
          <w:p w14:paraId="6CD78B59" w14:textId="77777777" w:rsidR="00717DED" w:rsidRDefault="00717DED" w:rsidP="00864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2126" w:type="dxa"/>
            <w:hideMark/>
          </w:tcPr>
          <w:p w14:paraId="2409D443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2820DCCB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60 113,60</w:t>
            </w:r>
          </w:p>
        </w:tc>
        <w:tc>
          <w:tcPr>
            <w:tcW w:w="1559" w:type="dxa"/>
          </w:tcPr>
          <w:p w14:paraId="0FC3120B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F12FA2">
              <w:rPr>
                <w:rFonts w:ascii="Times New Roman" w:hAnsi="Times New Roman"/>
                <w:sz w:val="26"/>
                <w:szCs w:val="26"/>
                <w:lang w:eastAsia="ru-RU"/>
              </w:rPr>
              <w:t>6 825,90</w:t>
            </w:r>
          </w:p>
        </w:tc>
        <w:tc>
          <w:tcPr>
            <w:tcW w:w="1559" w:type="dxa"/>
          </w:tcPr>
          <w:p w14:paraId="4997EF9C" w14:textId="77777777" w:rsidR="00717DED" w:rsidRDefault="00F12FA2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94,5</w:t>
            </w:r>
          </w:p>
        </w:tc>
        <w:tc>
          <w:tcPr>
            <w:tcW w:w="5245" w:type="dxa"/>
            <w:vMerge w:val="restart"/>
          </w:tcPr>
          <w:p w14:paraId="64D015AD" w14:textId="77777777" w:rsidR="00717DED" w:rsidRPr="00DC4664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4F62A3C6" w14:textId="77777777" w:rsidTr="00864EE7">
        <w:trPr>
          <w:trHeight w:val="746"/>
        </w:trPr>
        <w:tc>
          <w:tcPr>
            <w:tcW w:w="3371" w:type="dxa"/>
            <w:gridSpan w:val="2"/>
            <w:vMerge/>
            <w:vAlign w:val="center"/>
            <w:hideMark/>
          </w:tcPr>
          <w:p w14:paraId="2EE0F5D0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hideMark/>
          </w:tcPr>
          <w:p w14:paraId="0742FD44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2FFABEDE" w14:textId="77777777" w:rsidR="00717DED" w:rsidRDefault="00717DED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21 438,90</w:t>
            </w:r>
          </w:p>
        </w:tc>
        <w:tc>
          <w:tcPr>
            <w:tcW w:w="1559" w:type="dxa"/>
          </w:tcPr>
          <w:p w14:paraId="41792816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</w:t>
            </w:r>
            <w:r w:rsidR="00F12FA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0 014,40</w:t>
            </w:r>
          </w:p>
        </w:tc>
        <w:tc>
          <w:tcPr>
            <w:tcW w:w="1559" w:type="dxa"/>
          </w:tcPr>
          <w:p w14:paraId="60039ADF" w14:textId="77777777" w:rsidR="00717DED" w:rsidRDefault="00F12FA2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93,4</w:t>
            </w:r>
          </w:p>
        </w:tc>
        <w:tc>
          <w:tcPr>
            <w:tcW w:w="5245" w:type="dxa"/>
            <w:vMerge/>
            <w:vAlign w:val="center"/>
          </w:tcPr>
          <w:p w14:paraId="055956C6" w14:textId="77777777" w:rsidR="00717DED" w:rsidRDefault="00717DED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13D17946" w14:textId="77777777" w:rsidTr="00864EE7">
        <w:trPr>
          <w:trHeight w:val="360"/>
        </w:trPr>
        <w:tc>
          <w:tcPr>
            <w:tcW w:w="3371" w:type="dxa"/>
            <w:gridSpan w:val="2"/>
            <w:vMerge/>
            <w:vAlign w:val="center"/>
            <w:hideMark/>
          </w:tcPr>
          <w:p w14:paraId="1631C577" w14:textId="77777777" w:rsidR="00717DED" w:rsidRDefault="00717DED" w:rsidP="00864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hideMark/>
          </w:tcPr>
          <w:p w14:paraId="0E71143D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23222FDE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38 674,70</w:t>
            </w:r>
          </w:p>
        </w:tc>
        <w:tc>
          <w:tcPr>
            <w:tcW w:w="1559" w:type="dxa"/>
          </w:tcPr>
          <w:p w14:paraId="71932AF7" w14:textId="77777777" w:rsidR="00717DED" w:rsidRDefault="00717DE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36 811,</w:t>
            </w:r>
            <w:r w:rsidR="00F12FA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14:paraId="35E44556" w14:textId="77777777" w:rsidR="00717DED" w:rsidRDefault="00717DED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95,2</w:t>
            </w:r>
          </w:p>
        </w:tc>
        <w:tc>
          <w:tcPr>
            <w:tcW w:w="5245" w:type="dxa"/>
            <w:vMerge/>
            <w:vAlign w:val="center"/>
          </w:tcPr>
          <w:p w14:paraId="1144B49C" w14:textId="77777777" w:rsidR="00717DED" w:rsidRDefault="00717DED" w:rsidP="00864E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6263989" w14:textId="77777777" w:rsidR="001F373E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7A2511" w14:textId="77777777" w:rsidR="009B3014" w:rsidRDefault="009B3014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CF762" w14:textId="77777777" w:rsidR="009B3014" w:rsidRDefault="009B3014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84F17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F1F44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F3B90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1CBE35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9C841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426A7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BA19F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41925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565BF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D5143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3615D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7B0785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C783F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DD756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ADEE6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60389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25A6A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2534EF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35E76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BB96B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DB4E42" w14:textId="77777777" w:rsidR="009B3014" w:rsidRDefault="009B3014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FE860" w14:textId="77777777" w:rsidR="00864EE7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10CA3477" w14:textId="7EBC7EF0" w:rsidR="00864EE7" w:rsidRPr="00864EE7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EE7" w:rsidRPr="00864EE7">
        <w:rPr>
          <w:rFonts w:ascii="Times New Roman" w:hAnsi="Times New Roman"/>
          <w:sz w:val="28"/>
          <w:szCs w:val="28"/>
        </w:rPr>
        <w:t xml:space="preserve">к информации </w:t>
      </w:r>
      <w:r w:rsidR="00864EE7" w:rsidRPr="00864EE7">
        <w:rPr>
          <w:rFonts w:ascii="Times New Roman" w:hAnsi="Times New Roman"/>
          <w:bCs/>
          <w:iCs/>
          <w:sz w:val="28"/>
          <w:szCs w:val="28"/>
        </w:rPr>
        <w:t>об итогах ре</w:t>
      </w:r>
      <w:r w:rsidR="00864EE7" w:rsidRPr="00864EE7">
        <w:rPr>
          <w:rFonts w:ascii="Times New Roman" w:hAnsi="Times New Roman"/>
          <w:sz w:val="28"/>
          <w:szCs w:val="28"/>
        </w:rPr>
        <w:t>ализации</w:t>
      </w:r>
    </w:p>
    <w:p w14:paraId="384B8655" w14:textId="77777777" w:rsidR="00864EE7" w:rsidRPr="00864EE7" w:rsidRDefault="00864EE7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EE7">
        <w:rPr>
          <w:rFonts w:ascii="Times New Roman" w:hAnsi="Times New Roman"/>
          <w:sz w:val="28"/>
          <w:szCs w:val="28"/>
        </w:rPr>
        <w:t xml:space="preserve"> муниципальной программы Ханты-Мансийского</w:t>
      </w:r>
    </w:p>
    <w:p w14:paraId="446D4132" w14:textId="77777777" w:rsidR="00864EE7" w:rsidRPr="00864EE7" w:rsidRDefault="00864EE7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EE7">
        <w:rPr>
          <w:rFonts w:ascii="Times New Roman" w:hAnsi="Times New Roman"/>
          <w:sz w:val="28"/>
          <w:szCs w:val="28"/>
        </w:rPr>
        <w:t xml:space="preserve"> района «Содействие занятости населения</w:t>
      </w:r>
    </w:p>
    <w:p w14:paraId="2E6AFE98" w14:textId="77777777" w:rsidR="00864EE7" w:rsidRPr="00864EE7" w:rsidRDefault="00864EE7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EE7">
        <w:rPr>
          <w:rFonts w:ascii="Times New Roman" w:hAnsi="Times New Roman"/>
          <w:sz w:val="28"/>
          <w:szCs w:val="28"/>
        </w:rPr>
        <w:t xml:space="preserve"> Ханты-Мансийского района» за 2023 год</w:t>
      </w:r>
    </w:p>
    <w:p w14:paraId="1F2BDB98" w14:textId="77777777" w:rsidR="009753DE" w:rsidRDefault="009753DE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940678" w14:textId="205EA843" w:rsidR="001F373E" w:rsidRDefault="001F373E" w:rsidP="00864E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Исполнение целевых показателей Программы за 202</w:t>
      </w:r>
      <w:r w:rsidR="007306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</w:p>
    <w:p w14:paraId="79C928E5" w14:textId="77777777" w:rsidR="001F373E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970"/>
        <w:gridCol w:w="992"/>
        <w:gridCol w:w="1995"/>
        <w:gridCol w:w="1621"/>
        <w:gridCol w:w="1621"/>
        <w:gridCol w:w="1709"/>
        <w:gridCol w:w="2551"/>
      </w:tblGrid>
      <w:tr w:rsidR="001F373E" w14:paraId="7970EAF7" w14:textId="77777777" w:rsidTr="00864EE7">
        <w:trPr>
          <w:cantSplit/>
          <w:trHeight w:val="13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32CA69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8BE34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BF3EA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E9240F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193B4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показателя </w:t>
            </w:r>
          </w:p>
          <w:p w14:paraId="3004C95F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AE1788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показателя </w:t>
            </w:r>
          </w:p>
          <w:p w14:paraId="2BC983F7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8601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EC1A04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Причины </w:t>
            </w:r>
          </w:p>
          <w:p w14:paraId="53AEF16E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достижения плановых значений показателя</w:t>
            </w:r>
          </w:p>
        </w:tc>
      </w:tr>
      <w:tr w:rsidR="001F373E" w14:paraId="093047AD" w14:textId="77777777" w:rsidTr="00864EE7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2F60B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60EF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9D7A6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2F00A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FAFB0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3B6AC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3C61E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43A5F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1F373E" w14:paraId="54C19691" w14:textId="77777777" w:rsidTr="00864EE7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A6050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D93D7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4A1E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11E69" w14:textId="77777777" w:rsidR="001F373E" w:rsidRDefault="003E6905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8A738" w14:textId="77777777" w:rsidR="001F373E" w:rsidRDefault="009A640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E10FB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3E523" w14:textId="3D92CBDC" w:rsidR="001F373E" w:rsidRPr="00954D08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954D08"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11255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A48BB" w14:textId="77777777" w:rsidR="001F373E" w:rsidRPr="00954D08" w:rsidRDefault="00E10FB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&gt;</w:t>
            </w:r>
            <w:r w:rsidR="001F373E" w:rsidRPr="00954D08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FFAE" w14:textId="5F0F2C43" w:rsidR="001F373E" w:rsidRDefault="00C02078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связи с увеличением безработных граждан, высвобождаемых из ООО «ГОРИЗОНТ» целевой показатель,</w:t>
            </w:r>
            <w:r w:rsidR="00E10F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достигнут </w:t>
            </w:r>
          </w:p>
        </w:tc>
      </w:tr>
      <w:tr w:rsidR="001F373E" w14:paraId="1591234B" w14:textId="77777777" w:rsidTr="00864EE7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A2925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93C91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5757F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9557D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179C5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A640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E690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960D8" w14:textId="77777777" w:rsidR="001F373E" w:rsidRPr="00F44567" w:rsidRDefault="00E10FB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515FD" w14:textId="77777777" w:rsidR="001F373E" w:rsidRPr="00F44567" w:rsidRDefault="00E10FB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4462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14:paraId="705DAA59" w14:textId="77777777" w:rsidTr="00864EE7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3B6DB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AF2C2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испытывающих трудности в поиске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FD86A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E2F7A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61C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0346A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78DB" w14:textId="77777777" w:rsidR="001F373E" w:rsidRPr="00F44567" w:rsidRDefault="00B11E06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6C29" w14:textId="77777777" w:rsidR="001F373E" w:rsidRPr="00F44567" w:rsidRDefault="00B11E06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2B73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4373" w14:paraId="30D6959E" w14:textId="77777777" w:rsidTr="00864EE7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14C9" w14:textId="77777777" w:rsidR="00F64373" w:rsidRDefault="00F64373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57FC" w14:textId="77777777" w:rsidR="00F64373" w:rsidRDefault="00F64373" w:rsidP="0086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373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проведенной уведомительной регистрации коллективных договоров и территориальных соглашений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26C7" w14:textId="77777777" w:rsidR="00F64373" w:rsidRDefault="00F64373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E08" w14:textId="77777777" w:rsidR="00F64373" w:rsidRDefault="00F64373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B54C" w14:textId="77777777" w:rsidR="00F64373" w:rsidRDefault="00F64373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11E0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0DE3" w14:textId="77777777" w:rsidR="00F64373" w:rsidRPr="00F44567" w:rsidRDefault="009A640D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64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11E0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78CF" w14:textId="77777777" w:rsidR="00F64373" w:rsidRPr="00F44567" w:rsidRDefault="00B11E06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71A6" w14:textId="77777777" w:rsidR="00F64373" w:rsidRDefault="00F64373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14:paraId="2B4D423C" w14:textId="77777777" w:rsidTr="00864EE7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69D99" w14:textId="77777777" w:rsidR="001F373E" w:rsidRDefault="00F64373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1F37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8D032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7F14B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0B000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CBD41" w14:textId="77777777" w:rsidR="001F373E" w:rsidRDefault="001F373E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52482" w14:textId="77777777" w:rsidR="001F373E" w:rsidRPr="00F44567" w:rsidRDefault="00B11E06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440D" w14:textId="77777777" w:rsidR="001F373E" w:rsidRPr="00F44567" w:rsidRDefault="00B11E06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&gt;</w:t>
            </w:r>
            <w:r w:rsidR="001F373E"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82BC" w14:textId="77777777" w:rsidR="001F373E" w:rsidRDefault="00B11E06" w:rsidP="008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E06">
              <w:rPr>
                <w:rFonts w:ascii="Times New Roman" w:hAnsi="Times New Roman"/>
                <w:sz w:val="26"/>
                <w:szCs w:val="26"/>
                <w:lang w:eastAsia="ru-RU"/>
              </w:rPr>
              <w:t>Пострадавшие работники нефтяных компаний, которые зарегистрированы за пределами ХМАО</w:t>
            </w:r>
          </w:p>
        </w:tc>
      </w:tr>
    </w:tbl>
    <w:p w14:paraId="4DF2CCC4" w14:textId="77777777" w:rsidR="001F373E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6544A" w14:textId="77777777" w:rsidR="001F373E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99F6" w14:textId="77777777" w:rsidR="001F373E" w:rsidRDefault="001F373E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AB4E9B" w14:textId="77777777" w:rsidR="001F373E" w:rsidRDefault="001F373E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F35ACA" w14:textId="77777777" w:rsidR="001F373E" w:rsidRDefault="001F373E" w:rsidP="00864E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F373E" w:rsidSect="0011151B">
          <w:footerReference w:type="default" r:id="rId10"/>
          <w:pgSz w:w="16838" w:h="11906" w:orient="landscape"/>
          <w:pgMar w:top="1134" w:right="567" w:bottom="1134" w:left="1418" w:header="709" w:footer="709" w:gutter="0"/>
          <w:cols w:space="720"/>
        </w:sectPr>
      </w:pPr>
    </w:p>
    <w:p w14:paraId="512B6DB9" w14:textId="77777777" w:rsidR="00864EE7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43B1113C" w14:textId="1AEAC8A6" w:rsidR="00864EE7" w:rsidRPr="00864EE7" w:rsidRDefault="001F373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EE7">
        <w:rPr>
          <w:rFonts w:ascii="Times New Roman" w:hAnsi="Times New Roman"/>
          <w:sz w:val="28"/>
          <w:szCs w:val="28"/>
        </w:rPr>
        <w:t xml:space="preserve">к информации </w:t>
      </w:r>
      <w:r w:rsidR="00864EE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итогах ре</w:t>
      </w:r>
      <w:r w:rsidR="00864EE7">
        <w:rPr>
          <w:rFonts w:ascii="Times New Roman" w:hAnsi="Times New Roman"/>
          <w:sz w:val="28"/>
          <w:szCs w:val="28"/>
        </w:rPr>
        <w:t>ализации</w:t>
      </w:r>
    </w:p>
    <w:p w14:paraId="7AEEFE30" w14:textId="77777777" w:rsidR="00864EE7" w:rsidRDefault="00864EE7" w:rsidP="00864E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Ханты-Мансийского</w:t>
      </w:r>
    </w:p>
    <w:p w14:paraId="3D9A7E02" w14:textId="77777777" w:rsidR="00864EE7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</w:t>
      </w:r>
    </w:p>
    <w:p w14:paraId="6AE0F541" w14:textId="77777777" w:rsidR="00864EE7" w:rsidRPr="00FB1D4D" w:rsidRDefault="00864EE7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» за 2023 год</w:t>
      </w:r>
    </w:p>
    <w:p w14:paraId="5BF7664B" w14:textId="77777777" w:rsidR="009753DE" w:rsidRDefault="009753DE" w:rsidP="00864E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C234A" w14:textId="77777777" w:rsidR="00A01DCD" w:rsidRPr="00A01DCD" w:rsidRDefault="00A01DCD" w:rsidP="00864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>Информация</w:t>
      </w:r>
    </w:p>
    <w:p w14:paraId="7B8291C4" w14:textId="77777777" w:rsidR="008E5E40" w:rsidRDefault="00A01DCD" w:rsidP="00864E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«Организационно-методический центр» </w:t>
      </w:r>
      <w:r w:rsidRPr="00A01DCD">
        <w:rPr>
          <w:rFonts w:ascii="Times New Roman" w:hAnsi="Times New Roman"/>
          <w:sz w:val="28"/>
          <w:szCs w:val="28"/>
        </w:rPr>
        <w:t>за 202</w:t>
      </w:r>
      <w:r w:rsidR="00061C07">
        <w:rPr>
          <w:rFonts w:ascii="Times New Roman" w:hAnsi="Times New Roman"/>
          <w:sz w:val="28"/>
          <w:szCs w:val="28"/>
        </w:rPr>
        <w:t>3</w:t>
      </w:r>
      <w:r w:rsidRPr="00A01DCD">
        <w:rPr>
          <w:rFonts w:ascii="Times New Roman" w:hAnsi="Times New Roman"/>
          <w:sz w:val="28"/>
          <w:szCs w:val="28"/>
        </w:rPr>
        <w:t xml:space="preserve"> год</w:t>
      </w:r>
    </w:p>
    <w:p w14:paraId="5B1EFBC5" w14:textId="3C5D10EC" w:rsidR="00861A36" w:rsidRDefault="00864EE7" w:rsidP="00864E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МАУ «ОМЦ»)</w:t>
      </w:r>
    </w:p>
    <w:p w14:paraId="4EADA03D" w14:textId="77777777" w:rsidR="002E3874" w:rsidRDefault="002E3874" w:rsidP="00864E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E91EAC" w14:textId="578CFF5F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«</w:t>
      </w:r>
      <w:r w:rsidRPr="0015453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Организационно-методический центр»</w:t>
      </w:r>
      <w:r w:rsidR="00864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создано 05.04.2010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4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на основании Устава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муниципальным заданием.</w:t>
      </w:r>
    </w:p>
    <w:p w14:paraId="0B4A9683" w14:textId="77777777" w:rsidR="00154537" w:rsidRPr="00154537" w:rsidRDefault="00154537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Учредителем является администрация </w:t>
      </w:r>
      <w:r w:rsidRPr="0015453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Ханты-Мансийского района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получатели услуг – граждане, проживающие на территории </w:t>
      </w:r>
      <w:r w:rsidRPr="0015453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Ханты-Мансийского 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и субъекты малого и среднего предпринимательства, зарегистрированные и осуществляющие свою деятельность на территории Ханты-Мансийского района. Учреждение является некоммерческой организацией, созданной для предоставления муниципальных услуг в социальной сфере, не имеющей основной своей целью извлечение прибыли и обладает с момента государственной регистрации в установленном законом порядке правами юридического лица, в Учреждении сформирован добавочный капитал из имущества, переданного в оперативное управление.</w:t>
      </w:r>
    </w:p>
    <w:p w14:paraId="477CD3F7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правовую и финансово-хозяйственную деятельность в соответствии с:</w:t>
      </w:r>
    </w:p>
    <w:p w14:paraId="1ADC834C" w14:textId="77777777" w:rsidR="00154537" w:rsidRPr="00154537" w:rsidRDefault="00154537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14:paraId="18A5C8EA" w14:textId="7364E0F7" w:rsidR="00154537" w:rsidRPr="00154537" w:rsidRDefault="00154537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Росси</w:t>
      </w:r>
      <w:r w:rsidR="00864EE7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 от 03.11.2006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№17</w:t>
      </w:r>
      <w:r w:rsidR="00864EE7">
        <w:rPr>
          <w:rFonts w:ascii="Times New Roman" w:eastAsia="Times New Roman" w:hAnsi="Times New Roman"/>
          <w:sz w:val="28"/>
          <w:szCs w:val="28"/>
          <w:lang w:eastAsia="ru-RU"/>
        </w:rPr>
        <w:t>4-ФЗ «Об автономных учреждениях»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19655E" w14:textId="3CB70371" w:rsidR="00154537" w:rsidRPr="00154537" w:rsidRDefault="00154537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</w:t>
      </w:r>
      <w:r w:rsidR="00864EE7">
        <w:rPr>
          <w:rFonts w:ascii="Times New Roman" w:eastAsia="Times New Roman" w:hAnsi="Times New Roman"/>
          <w:sz w:val="28"/>
          <w:szCs w:val="28"/>
          <w:lang w:eastAsia="ru-RU"/>
        </w:rPr>
        <w:t>оном от 03.11.2006 № 175-ФЗ «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законодательные акты Российской Федерации в связи с</w:t>
      </w:r>
      <w:r w:rsidR="00864E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принятием Федерального закона «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автономных </w:t>
      </w:r>
      <w:r w:rsidR="00864EE7">
        <w:rPr>
          <w:rFonts w:ascii="Times New Roman" w:eastAsia="Times New Roman" w:hAnsi="Times New Roman"/>
          <w:sz w:val="28"/>
          <w:szCs w:val="28"/>
          <w:lang w:eastAsia="ru-RU"/>
        </w:rPr>
        <w:t>учреждениях»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, а также в целях уточнения правоспособности государственных и муниципальных учреждений»;</w:t>
      </w:r>
    </w:p>
    <w:p w14:paraId="08528F02" w14:textId="572DBF32" w:rsidR="00154537" w:rsidRPr="00154537" w:rsidRDefault="00154537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администрации Ханты-Мансийского района от 23 марта 2010 года №</w:t>
      </w:r>
      <w:r w:rsidR="00864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181-р «О создании муниципального автономного учреждения «Организационно-методический центр» (</w:t>
      </w:r>
      <w:r w:rsidRPr="00154537">
        <w:rPr>
          <w:rFonts w:ascii="Times New Roman" w:eastAsia="Times New Roman" w:hAnsi="Times New Roman"/>
          <w:color w:val="000000"/>
          <w:sz w:val="28"/>
          <w:szCs w:val="28"/>
        </w:rPr>
        <w:t>с изменениями от 29 ноября 2023 года №</w:t>
      </w:r>
      <w:r w:rsidR="00864E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4537">
        <w:rPr>
          <w:rFonts w:ascii="Times New Roman" w:eastAsia="Times New Roman" w:hAnsi="Times New Roman"/>
          <w:color w:val="000000"/>
          <w:sz w:val="28"/>
          <w:szCs w:val="28"/>
        </w:rPr>
        <w:t>774-р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6244FA9E" w14:textId="77777777" w:rsidR="00154537" w:rsidRPr="00154537" w:rsidRDefault="00154537" w:rsidP="00864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другими </w:t>
      </w:r>
      <w:r w:rsidRPr="00154537">
        <w:rPr>
          <w:rFonts w:ascii="Times New Roman" w:eastAsia="Times New Roman" w:hAnsi="Times New Roman"/>
          <w:iCs/>
          <w:sz w:val="28"/>
          <w:szCs w:val="28"/>
          <w:lang w:eastAsia="ru-RU"/>
        </w:rPr>
        <w:t>действующими нормативными правовыми актами.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4F76C3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муниципального задания Учредителя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</w:t>
      </w:r>
      <w:r w:rsidRPr="001545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Платные услуги предоставляются на договорной основе. 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вправе осуществлять предпринимательскую деятельность постольку, поскольку это служит достижению целей, ради которых оно создано, для того 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чтобы разнообразить и расширить перечень услуг, успешно работать в новых финансово-экономических условиях.</w:t>
      </w:r>
    </w:p>
    <w:p w14:paraId="028BD7E2" w14:textId="77777777" w:rsidR="00154537" w:rsidRPr="00154537" w:rsidRDefault="00154537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целей, ради которых Учреждение создано, осуществляется финансирование из бюджета Ханты-Мансийского района в виде субсидий (безвозмездные и безвозвратные перечисления в поддержку деятельности Учреждения), а также Учреждением осуществляется предпринимательская деятельность (предоставление в аренду имущества, находящегося в оперативном управлении).</w:t>
      </w:r>
    </w:p>
    <w:p w14:paraId="49E59FB0" w14:textId="77777777" w:rsidR="00154537" w:rsidRPr="00154537" w:rsidRDefault="00154537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2C11B0" w14:textId="12955C4B" w:rsidR="00154537" w:rsidRPr="00154537" w:rsidRDefault="00864EE7" w:rsidP="00864EE7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задание</w:t>
      </w:r>
    </w:p>
    <w:p w14:paraId="7AAF42E2" w14:textId="77777777" w:rsidR="00154537" w:rsidRPr="00154537" w:rsidRDefault="00154537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0A5CFEA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на основании муниципального задания. В муниципальное задание 2023 года вошли следующие социально значимые муниципальные услуги:</w:t>
      </w:r>
    </w:p>
    <w:p w14:paraId="64260891" w14:textId="77777777" w:rsidR="00154537" w:rsidRPr="00154537" w:rsidRDefault="00154537" w:rsidP="00864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3843C" w14:textId="77777777" w:rsidR="00154537" w:rsidRPr="00154537" w:rsidRDefault="00154537" w:rsidP="00864EE7">
      <w:pPr>
        <w:keepNext/>
        <w:numPr>
          <w:ilvl w:val="1"/>
          <w:numId w:val="2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информационной и консультационной поддержки субъектам малого и среднего предпринимательства</w:t>
      </w:r>
    </w:p>
    <w:p w14:paraId="4794B84E" w14:textId="77777777" w:rsidR="00154537" w:rsidRPr="00154537" w:rsidRDefault="00154537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F5F41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 физические и юридические лица.</w:t>
      </w:r>
    </w:p>
    <w:p w14:paraId="5EA60F10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Показателями, характеризующими содержание данной муниципальной услуги, являются:</w:t>
      </w:r>
    </w:p>
    <w:p w14:paraId="239CB979" w14:textId="2CBF277D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Консультирование.</w:t>
      </w:r>
      <w:r w:rsidRPr="00154537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proofErr w:type="gramStart"/>
      <w:r w:rsidR="00864EE7">
        <w:rPr>
          <w:rFonts w:ascii="Times New Roman" w:eastAsia="Times New Roman" w:hAnsi="Times New Roman"/>
          <w:sz w:val="28"/>
          <w:szCs w:val="28"/>
          <w:lang w:eastAsia="ru-RU"/>
        </w:rPr>
        <w:t>Показатель включает в себя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консультирование 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о существующих формах поддержки Ханты-Мансийского района, ХМАО</w:t>
      </w:r>
      <w:r w:rsidR="00864E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Югры (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консультация по программе «Развитие агропромышленного комплекса Ханты-Мансийского района»; консультация по программе «Содействие занятости населения Ханты-Мансий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ского района», консультация по п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рограмме «</w:t>
      </w:r>
      <w:r w:rsidRPr="0015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Устойчивое развитие коренных малочисленных народов Севера на территории Ханты-Мансийского района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95779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консультация по п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рограмме «Развитие малого и среднего предпринимательства на территории Ханты-Мансийского района».</w:t>
      </w:r>
      <w:proofErr w:type="gramEnd"/>
    </w:p>
    <w:p w14:paraId="4E841692" w14:textId="77777777" w:rsidR="00154537" w:rsidRPr="00154537" w:rsidRDefault="00154537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Плановое количество юридических и физических лиц, а также, субъектов малого и среднего предпринимательства, обратившихся за получением услуги, на отчетный период составляет – 480.</w:t>
      </w:r>
    </w:p>
    <w:p w14:paraId="3C62C10C" w14:textId="57EDFD69" w:rsidR="00154537" w:rsidRPr="00154537" w:rsidRDefault="00154537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За 12 месяцев 2023 года по факту п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олучили 682 услуг, в том числе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394B351" w14:textId="7B29E8D9" w:rsidR="00154537" w:rsidRPr="00154537" w:rsidRDefault="00154537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221 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545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предпринимательства, зарегистрированные и осуществляющие свою деятельность на территории Ханты-Мансийского района;</w:t>
      </w:r>
    </w:p>
    <w:p w14:paraId="6AAFE89D" w14:textId="7AD61CB4" w:rsidR="00154537" w:rsidRPr="00154537" w:rsidRDefault="00154537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- 206 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физические и юридические лица;</w:t>
      </w:r>
    </w:p>
    <w:p w14:paraId="6756230D" w14:textId="77777777" w:rsidR="00695779" w:rsidRDefault="00154537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- 255 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ОНКО,</w:t>
      </w:r>
    </w:p>
    <w:p w14:paraId="1C6B789D" w14:textId="6E8BA700" w:rsidR="00154537" w:rsidRPr="00154537" w:rsidRDefault="00154537" w:rsidP="0069577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что составляет 142 %</w:t>
      </w:r>
      <w:r w:rsidRPr="001545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выполнения от планового показателя.</w:t>
      </w:r>
    </w:p>
    <w:p w14:paraId="61FED61B" w14:textId="77777777" w:rsidR="00154537" w:rsidRPr="00154537" w:rsidRDefault="00154537" w:rsidP="00864EE7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проведения оплачиваемых общественных работ.</w:t>
      </w:r>
    </w:p>
    <w:p w14:paraId="0868B70F" w14:textId="5A09CF4B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>Полу</w:t>
      </w:r>
      <w:r w:rsidR="00695779">
        <w:rPr>
          <w:rFonts w:ascii="Times New Roman" w:eastAsia="Times New Roman" w:hAnsi="Times New Roman"/>
          <w:sz w:val="28"/>
          <w:szCs w:val="20"/>
          <w:lang w:eastAsia="ru-RU"/>
        </w:rPr>
        <w:t>чателями данной услуги являются</w:t>
      </w: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граждане, признанные в установленном порядке безработными. Граждане, зарегистрированные в целях поиска подходящей работы.</w:t>
      </w:r>
    </w:p>
    <w:p w14:paraId="3443677B" w14:textId="69A0DE8E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>Показателем, характеризующим содержание данной</w:t>
      </w:r>
      <w:r w:rsidR="00695779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муниципальной услуги, является</w:t>
      </w: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организация проведения оплачиваемых общественных работ.</w:t>
      </w:r>
    </w:p>
    <w:p w14:paraId="18E5B9E5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Плановое количество граждан, обратившихся за получением услуги, за отчетный период составляет 274. По факту услуга оказана 274 безработным гражданам, что составляет 100% выполнения от планового показателя.</w:t>
      </w:r>
    </w:p>
    <w:p w14:paraId="4019425C" w14:textId="77777777" w:rsidR="00154537" w:rsidRPr="00154537" w:rsidRDefault="00154537" w:rsidP="00864E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397CB" w14:textId="77777777" w:rsidR="00154537" w:rsidRPr="00154537" w:rsidRDefault="00154537" w:rsidP="00864EE7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временного трудоустройства.</w:t>
      </w:r>
    </w:p>
    <w:p w14:paraId="1EB30E74" w14:textId="77777777" w:rsidR="00154537" w:rsidRPr="00154537" w:rsidRDefault="00154537" w:rsidP="00864EE7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3E4B76" w14:textId="04457323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Полу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 xml:space="preserve">чателями данной услуги являются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граждане в возрасте от 14 до 18 лет, признанные в установленном порядке безработными, испытывающие трудности в поиске работы; безработные граждане в возрасте от 18 до 20 лет, имеющие среднее профессиональное образование и ищущие работу впервые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E1C71C" w14:textId="77777777" w:rsidR="00154537" w:rsidRPr="00154537" w:rsidRDefault="00154537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Показателями, характеризующими содержание данной муниципальной услуги, является:</w:t>
      </w:r>
    </w:p>
    <w:p w14:paraId="26A03D76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трудоустройства;</w:t>
      </w:r>
    </w:p>
    <w:p w14:paraId="6C62ABDC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 несовершеннолетних граждан.</w:t>
      </w:r>
    </w:p>
    <w:p w14:paraId="20680884" w14:textId="77777777" w:rsidR="00154537" w:rsidRPr="00154537" w:rsidRDefault="00154537" w:rsidP="00864E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Плановые показатели составили 329 человек, в т.ч.:</w:t>
      </w:r>
    </w:p>
    <w:p w14:paraId="521B7184" w14:textId="77777777" w:rsidR="00154537" w:rsidRPr="00154537" w:rsidRDefault="00154537" w:rsidP="00864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</w:t>
      </w:r>
      <w:r w:rsidRPr="00154537">
        <w:rPr>
          <w:rFonts w:ascii="Times New Roman" w:hAnsi="Times New Roman"/>
          <w:sz w:val="28"/>
          <w:szCs w:val="28"/>
        </w:rPr>
        <w:t xml:space="preserve"> – 35 человек</w:t>
      </w:r>
    </w:p>
    <w:p w14:paraId="01DEAC53" w14:textId="77777777" w:rsidR="00154537" w:rsidRPr="00154537" w:rsidRDefault="00154537" w:rsidP="00864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hAnsi="Times New Roman"/>
          <w:sz w:val="28"/>
          <w:szCs w:val="28"/>
        </w:rPr>
        <w:t xml:space="preserve">-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организация временного трудоустройства несовершеннолетних граждан – 294 человек.</w:t>
      </w:r>
    </w:p>
    <w:p w14:paraId="568597AF" w14:textId="0089F787" w:rsidR="00154537" w:rsidRPr="00154537" w:rsidRDefault="00154537" w:rsidP="00864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За 12 месяцев 2023 года по факту услугу получили 495 человек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14:paraId="5E1902DF" w14:textId="77777777" w:rsidR="00154537" w:rsidRPr="00154537" w:rsidRDefault="00154537" w:rsidP="00864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</w:t>
      </w:r>
      <w:r w:rsidRPr="00154537">
        <w:rPr>
          <w:rFonts w:ascii="Times New Roman" w:hAnsi="Times New Roman"/>
          <w:sz w:val="28"/>
          <w:szCs w:val="28"/>
        </w:rPr>
        <w:t xml:space="preserve"> – 35 человек;</w:t>
      </w:r>
    </w:p>
    <w:p w14:paraId="008FFDE2" w14:textId="3E691CFD" w:rsidR="00154537" w:rsidRPr="00154537" w:rsidRDefault="00154537" w:rsidP="00864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hAnsi="Times New Roman"/>
          <w:sz w:val="28"/>
          <w:szCs w:val="28"/>
        </w:rPr>
        <w:t xml:space="preserve">-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организация временного трудоустройства несовершеннолетних граждан</w:t>
      </w:r>
      <w:r w:rsidR="0069577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460 человек,</w:t>
      </w:r>
    </w:p>
    <w:p w14:paraId="2F0B648D" w14:textId="6C580B1F" w:rsidR="00154537" w:rsidRPr="00154537" w:rsidRDefault="00695779" w:rsidP="0069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154537" w:rsidRPr="00154537">
        <w:rPr>
          <w:rFonts w:ascii="Times New Roman" w:eastAsia="Times New Roman" w:hAnsi="Times New Roman"/>
          <w:sz w:val="28"/>
          <w:szCs w:val="28"/>
          <w:lang w:eastAsia="ru-RU"/>
        </w:rPr>
        <w:t>то составляет 150% выполнения от планового показателя.</w:t>
      </w:r>
    </w:p>
    <w:p w14:paraId="631D3775" w14:textId="6793AB3E" w:rsidR="00154537" w:rsidRPr="00154537" w:rsidRDefault="00695779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Вывод: п</w:t>
      </w:r>
      <w:r w:rsidR="00154537"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лановые показатели объема </w:t>
      </w:r>
      <w:proofErr w:type="gramStart"/>
      <w:r w:rsidR="00154537" w:rsidRPr="0015453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услуг, утвержденных муниципальным заданием на 2023 год учреждением выполнены</w:t>
      </w:r>
      <w:proofErr w:type="gramEnd"/>
      <w:r w:rsidR="00154537"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объеме. Исполнение составило 116%.</w:t>
      </w:r>
    </w:p>
    <w:p w14:paraId="72E57EB8" w14:textId="77777777" w:rsidR="00154537" w:rsidRPr="00154537" w:rsidRDefault="00154537" w:rsidP="00864E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Жалоб и претензий от получателей услуг не поступало, показатель, характеризующий качество муниципальных услуг, составил 100%.</w:t>
      </w:r>
    </w:p>
    <w:p w14:paraId="693B6110" w14:textId="77777777" w:rsidR="00154537" w:rsidRPr="00154537" w:rsidRDefault="00154537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же, исполняя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 в сфере</w:t>
      </w:r>
      <w:r w:rsidRPr="0015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трудозанятости 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реализации муниципальной программы </w:t>
      </w:r>
      <w:r w:rsidRPr="00154537">
        <w:rPr>
          <w:rFonts w:ascii="Times New Roman" w:hAnsi="Times New Roman"/>
          <w:sz w:val="28"/>
          <w:szCs w:val="28"/>
        </w:rPr>
        <w:t>«Содействие занятости населения Ханты-Мансийского района на 2022 – 2025 годы»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54537">
        <w:rPr>
          <w:rFonts w:ascii="Times New Roman" w:hAnsi="Times New Roman"/>
          <w:sz w:val="28"/>
          <w:szCs w:val="28"/>
        </w:rPr>
        <w:t xml:space="preserve"> утвержден целевой показатель на 2023 год:</w:t>
      </w:r>
    </w:p>
    <w:p w14:paraId="26078558" w14:textId="29E7815D" w:rsidR="00154537" w:rsidRPr="00154537" w:rsidRDefault="00154537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hAnsi="Times New Roman"/>
          <w:sz w:val="28"/>
          <w:szCs w:val="28"/>
        </w:rPr>
        <w:t>- количество временных рабочих мест по организации общественных работ для граждан, зарегистрированных в органах службы занятости населения</w:t>
      </w:r>
      <w:r w:rsidR="00695779">
        <w:rPr>
          <w:rFonts w:ascii="Times New Roman" w:hAnsi="Times New Roman"/>
          <w:sz w:val="28"/>
          <w:szCs w:val="28"/>
        </w:rPr>
        <w:t>, -</w:t>
      </w:r>
      <w:r w:rsidRPr="00154537">
        <w:rPr>
          <w:rFonts w:ascii="Times New Roman" w:hAnsi="Times New Roman"/>
          <w:sz w:val="28"/>
          <w:szCs w:val="28"/>
        </w:rPr>
        <w:t xml:space="preserve"> 274 единицы;</w:t>
      </w:r>
    </w:p>
    <w:p w14:paraId="09935557" w14:textId="7DF656F3" w:rsidR="00154537" w:rsidRPr="00154537" w:rsidRDefault="00154537" w:rsidP="0086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hAnsi="Times New Roman"/>
          <w:sz w:val="28"/>
          <w:szCs w:val="28"/>
        </w:rPr>
        <w:t>- количество временных рабочих мест для граждан, зарегистрированных в органах службы занятости населения, испытывающих трудности в поиске работы</w:t>
      </w:r>
      <w:r w:rsidR="00695779">
        <w:rPr>
          <w:rFonts w:ascii="Times New Roman" w:hAnsi="Times New Roman"/>
          <w:sz w:val="28"/>
          <w:szCs w:val="28"/>
        </w:rPr>
        <w:t>, -</w:t>
      </w:r>
      <w:r w:rsidRPr="00154537">
        <w:rPr>
          <w:rFonts w:ascii="Times New Roman" w:hAnsi="Times New Roman"/>
          <w:sz w:val="28"/>
          <w:szCs w:val="28"/>
        </w:rPr>
        <w:t xml:space="preserve"> 35 единиц.</w:t>
      </w:r>
    </w:p>
    <w:p w14:paraId="743DB24F" w14:textId="26C96811" w:rsidR="00154537" w:rsidRPr="00154537" w:rsidRDefault="00154537" w:rsidP="00864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исполнения </w:t>
      </w:r>
      <w:r w:rsidRPr="0015453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Подпрограммы 5 «Дети и молодежь Ханты-Мансийского района»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«</w:t>
      </w:r>
      <w:r w:rsidRPr="0015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</w:t>
      </w:r>
      <w:proofErr w:type="gramStart"/>
      <w:r w:rsidRPr="0015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5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957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Ханты-Мансийском</w:t>
      </w:r>
      <w:proofErr w:type="gramEnd"/>
      <w:r w:rsidR="006957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районе на 2022–</w:t>
      </w:r>
      <w:r w:rsidRPr="0015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2025 годы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» (</w:t>
      </w: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>организация экологических трудовых отрядов)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организовано временное трудоустройство несовершеннолетних граждан в возрасте от 14 до 18 лет в свободное от учебы время </w:t>
      </w:r>
      <w:r w:rsidR="006957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57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="006957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460 человек.</w:t>
      </w:r>
    </w:p>
    <w:p w14:paraId="2DD25F0A" w14:textId="7A94DEA4" w:rsidR="00695779" w:rsidRPr="00695779" w:rsidRDefault="00154537" w:rsidP="0069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hAnsi="Times New Roman"/>
          <w:sz w:val="28"/>
          <w:szCs w:val="28"/>
        </w:rPr>
        <w:t>За 2023 год целевые показатели программ исполнены на 100%.</w:t>
      </w:r>
    </w:p>
    <w:p w14:paraId="00AD50D6" w14:textId="06567BEA" w:rsidR="00154537" w:rsidRPr="00154537" w:rsidRDefault="00695779" w:rsidP="00864EE7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Финансово-хозяйств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енная деятельность</w:t>
      </w:r>
    </w:p>
    <w:p w14:paraId="1402D658" w14:textId="77777777" w:rsidR="00154537" w:rsidRPr="00154537" w:rsidRDefault="00154537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5B514" w14:textId="77777777" w:rsidR="00154537" w:rsidRDefault="00154537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2.1. План финансово-хозяйственной деятельности на 2023 год и плановый период:</w:t>
      </w:r>
    </w:p>
    <w:p w14:paraId="3EDC7415" w14:textId="77777777" w:rsidR="00695779" w:rsidRPr="00154537" w:rsidRDefault="00695779" w:rsidP="00864E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596"/>
        <w:gridCol w:w="5386"/>
        <w:gridCol w:w="1992"/>
        <w:gridCol w:w="2004"/>
      </w:tblGrid>
      <w:tr w:rsidR="00154537" w:rsidRPr="00154537" w14:paraId="4171A393" w14:textId="77777777" w:rsidTr="00695779">
        <w:trPr>
          <w:trHeight w:val="7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8DB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914D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расходов по видам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1963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 плановых назначений, руб.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D47A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Исполнено плановых назначений, руб.</w:t>
            </w:r>
          </w:p>
        </w:tc>
      </w:tr>
      <w:tr w:rsidR="00154537" w:rsidRPr="00154537" w14:paraId="0F0D021B" w14:textId="77777777" w:rsidTr="00695779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037D" w14:textId="77777777" w:rsidR="00154537" w:rsidRPr="00695779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9806" w14:textId="77777777" w:rsidR="00154537" w:rsidRPr="00695779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C7D7" w14:textId="77777777" w:rsidR="00154537" w:rsidRPr="00695779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65CA6" w14:textId="77777777" w:rsidR="00154537" w:rsidRPr="00695779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537" w:rsidRPr="00154537" w14:paraId="40458779" w14:textId="77777777" w:rsidTr="00695779">
        <w:trPr>
          <w:trHeight w:val="6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895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EDB8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из средств субсидии на выполнение муниципального задания - всего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830C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4B8E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</w:tr>
      <w:tr w:rsidR="00154537" w:rsidRPr="00154537" w14:paraId="0521AAD8" w14:textId="77777777" w:rsidTr="00695779">
        <w:trPr>
          <w:trHeight w:val="3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10D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C07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C6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13 660 758,04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B8C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13 660 758,04</w:t>
            </w:r>
          </w:p>
        </w:tc>
      </w:tr>
      <w:tr w:rsidR="00154537" w:rsidRPr="00154537" w14:paraId="304DBDB2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D51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DAA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D45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390 457,38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23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390 457,38</w:t>
            </w:r>
          </w:p>
        </w:tc>
      </w:tr>
      <w:tr w:rsidR="00154537" w:rsidRPr="00154537" w14:paraId="36CB29E5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1FD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49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A30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76B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</w:tr>
      <w:tr w:rsidR="00154537" w:rsidRPr="00154537" w14:paraId="556A2F4D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0BF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9B9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51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E0C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</w:tr>
      <w:tr w:rsidR="00154537" w:rsidRPr="00154537" w14:paraId="7C8D9E47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F8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08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61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709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</w:tr>
      <w:tr w:rsidR="00154537" w:rsidRPr="00154537" w14:paraId="4EBA6D20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2B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4558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051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368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54537" w:rsidRPr="00154537" w14:paraId="07483657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322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6C21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9D3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381 005,00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0AA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381 005,00</w:t>
            </w:r>
          </w:p>
        </w:tc>
      </w:tr>
      <w:tr w:rsidR="00154537" w:rsidRPr="00154537" w14:paraId="01BCE8B5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508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2B88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3ED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1E4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54537" w:rsidRPr="00154537" w14:paraId="2FEC5041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29D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A9FEE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из средств субсидии на иные цели - всего, в том числе: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3CE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39 399 125,11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6B9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</w:tr>
      <w:tr w:rsidR="00154537" w:rsidRPr="00154537" w14:paraId="53B0C895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3A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5456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928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29 496 070,25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2686" w14:textId="28554B61" w:rsidR="007127DF" w:rsidRPr="007127DF" w:rsidRDefault="007127DF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844,85</w:t>
            </w:r>
          </w:p>
        </w:tc>
      </w:tr>
      <w:tr w:rsidR="00154537" w:rsidRPr="00154537" w14:paraId="12223C13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72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4A5AB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2D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8 473 736,53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CB1" w14:textId="217917D4" w:rsidR="00154537" w:rsidRPr="007B26B7" w:rsidRDefault="007127DF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8 473 736,53</w:t>
            </w:r>
          </w:p>
        </w:tc>
      </w:tr>
      <w:tr w:rsidR="00154537" w:rsidRPr="00154537" w14:paraId="1C55D661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5A1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30499675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86FF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18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1 429 318,33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F22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1 429 318,33</w:t>
            </w:r>
          </w:p>
        </w:tc>
        <w:bookmarkEnd w:id="1"/>
      </w:tr>
      <w:tr w:rsidR="00154537" w:rsidRPr="00154537" w14:paraId="51B8731F" w14:textId="77777777" w:rsidTr="00695779">
        <w:trPr>
          <w:trHeight w:val="61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05A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BD4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Собственные доходы учреждения в т.ч. расходы, за счет доходов от собственности, средств от оказания платных услуг, возмещения на организацию оплачиваемых общественных работ всего,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E59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4 367 039,46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D6C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3 524 401,53 </w:t>
            </w:r>
          </w:p>
        </w:tc>
      </w:tr>
      <w:tr w:rsidR="00154537" w:rsidRPr="00154537" w14:paraId="28128B42" w14:textId="77777777" w:rsidTr="00695779">
        <w:trPr>
          <w:trHeight w:val="3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5C8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9E7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769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941 869,02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6B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919 941,37</w:t>
            </w:r>
          </w:p>
        </w:tc>
      </w:tr>
      <w:tr w:rsidR="00154537" w:rsidRPr="00154537" w14:paraId="2046D185" w14:textId="77777777" w:rsidTr="00695779">
        <w:trPr>
          <w:trHeight w:val="3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81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6EF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EB8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305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4537" w:rsidRPr="00154537" w14:paraId="657EBDD9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AE5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FCF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AD3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278 162,03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82EF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273 952,63</w:t>
            </w:r>
          </w:p>
        </w:tc>
      </w:tr>
      <w:tr w:rsidR="00154537" w:rsidRPr="00154537" w14:paraId="1A68DC98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226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4F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39E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9A7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180,13</w:t>
            </w:r>
          </w:p>
        </w:tc>
      </w:tr>
      <w:tr w:rsidR="00154537" w:rsidRPr="00154537" w14:paraId="6D31886D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0C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CFDF5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8A9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53A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313 806,43</w:t>
            </w:r>
          </w:p>
        </w:tc>
      </w:tr>
      <w:tr w:rsidR="00154537" w:rsidRPr="00154537" w14:paraId="2FA9BF84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33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7E58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58F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BFC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528,00</w:t>
            </w:r>
          </w:p>
        </w:tc>
      </w:tr>
      <w:tr w:rsidR="00154537" w:rsidRPr="00154537" w14:paraId="4B6B293E" w14:textId="77777777" w:rsidTr="00695779">
        <w:trPr>
          <w:trHeight w:val="3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EC9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53B3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949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771 936,12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BA1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704 940,96</w:t>
            </w:r>
          </w:p>
        </w:tc>
      </w:tr>
      <w:tr w:rsidR="00154537" w:rsidRPr="00154537" w14:paraId="22B0363E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0E2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DFE2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08E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1 359 033,29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1F6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1 128 934,51</w:t>
            </w:r>
          </w:p>
        </w:tc>
      </w:tr>
      <w:tr w:rsidR="00154537" w:rsidRPr="00154537" w14:paraId="0E163D84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A61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A8C3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01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114 063,00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92F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55 531,50</w:t>
            </w:r>
          </w:p>
        </w:tc>
      </w:tr>
      <w:tr w:rsidR="00154537" w:rsidRPr="00154537" w14:paraId="571C54DB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96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8991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2A0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0F2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96 731,00</w:t>
            </w:r>
          </w:p>
        </w:tc>
      </w:tr>
      <w:tr w:rsidR="00154537" w:rsidRPr="00154537" w14:paraId="5C750FA7" w14:textId="77777777" w:rsidTr="00695779">
        <w:trPr>
          <w:trHeight w:val="3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36A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E012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316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186 400,00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1C21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29 855,00</w:t>
            </w:r>
          </w:p>
        </w:tc>
      </w:tr>
      <w:tr w:rsidR="00154537" w:rsidRPr="00154537" w14:paraId="10C43086" w14:textId="77777777" w:rsidTr="00695779">
        <w:trPr>
          <w:trHeight w:val="5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89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F8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расходов по всем видам финансового обеспечения: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533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63 740 380,87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61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61 034 517,54</w:t>
            </w:r>
          </w:p>
        </w:tc>
      </w:tr>
    </w:tbl>
    <w:p w14:paraId="51862D11" w14:textId="77777777" w:rsidR="00154537" w:rsidRPr="00154537" w:rsidRDefault="00154537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BBB58" w14:textId="79E5145B" w:rsidR="00154537" w:rsidRDefault="00695779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r w:rsidR="00154537" w:rsidRPr="00154537">
        <w:rPr>
          <w:rFonts w:ascii="Times New Roman" w:eastAsia="Times New Roman" w:hAnsi="Times New Roman"/>
          <w:sz w:val="28"/>
          <w:szCs w:val="28"/>
          <w:lang w:eastAsia="ru-RU"/>
        </w:rPr>
        <w:t>Обеспечение средствами труда:</w:t>
      </w:r>
    </w:p>
    <w:p w14:paraId="644ADEA4" w14:textId="77777777" w:rsidR="00695779" w:rsidRPr="00154537" w:rsidRDefault="00695779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EF476" w14:textId="77777777" w:rsidR="00154537" w:rsidRPr="00154537" w:rsidRDefault="00154537" w:rsidP="00864EE7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  <w:t>Основные средства на 2023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5812"/>
        <w:gridCol w:w="3260"/>
      </w:tblGrid>
      <w:tr w:rsidR="00154537" w:rsidRPr="00154537" w14:paraId="1457ED4C" w14:textId="77777777" w:rsidTr="00C301BD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53660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3BCBE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Группа основных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CA3E2" w14:textId="286DA0D1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Балансовая стоимость (руб.)</w:t>
            </w:r>
          </w:p>
        </w:tc>
      </w:tr>
      <w:tr w:rsidR="00154537" w:rsidRPr="00154537" w14:paraId="7A0ED655" w14:textId="77777777" w:rsidTr="00C301BD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72812" w14:textId="77777777" w:rsidR="00154537" w:rsidRPr="00154537" w:rsidRDefault="00154537" w:rsidP="00864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8FB81" w14:textId="77777777" w:rsidR="00154537" w:rsidRPr="00154537" w:rsidRDefault="00154537" w:rsidP="00864E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549D8" w14:textId="77777777" w:rsidR="00154537" w:rsidRPr="00154537" w:rsidRDefault="00154537" w:rsidP="00864E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3 498 884,35</w:t>
            </w:r>
          </w:p>
        </w:tc>
      </w:tr>
      <w:tr w:rsidR="00154537" w:rsidRPr="00154537" w14:paraId="13C0A271" w14:textId="77777777" w:rsidTr="00C301BD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1662E" w14:textId="77777777" w:rsidR="00154537" w:rsidRPr="00154537" w:rsidRDefault="00154537" w:rsidP="00864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9AA62" w14:textId="77777777" w:rsidR="00154537" w:rsidRPr="00154537" w:rsidRDefault="00154537" w:rsidP="00864E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Машины и оборудование (кроме офисного)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A49DE" w14:textId="77777777" w:rsidR="00154537" w:rsidRPr="00154537" w:rsidRDefault="00154537" w:rsidP="00864E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34 944,52</w:t>
            </w:r>
          </w:p>
        </w:tc>
      </w:tr>
      <w:tr w:rsidR="00154537" w:rsidRPr="00154537" w14:paraId="4BB54BBB" w14:textId="77777777" w:rsidTr="00C301BD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85E4" w14:textId="77777777" w:rsidR="00154537" w:rsidRPr="00154537" w:rsidRDefault="00154537" w:rsidP="00864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1688C" w14:textId="77777777" w:rsidR="00154537" w:rsidRPr="00154537" w:rsidRDefault="00154537" w:rsidP="00864E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Оргтехника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4B234" w14:textId="7BA5F324" w:rsidR="00154537" w:rsidRPr="00154537" w:rsidRDefault="00154537" w:rsidP="00C301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1 417 132,05</w:t>
            </w:r>
          </w:p>
        </w:tc>
      </w:tr>
      <w:tr w:rsidR="00154537" w:rsidRPr="00154537" w14:paraId="15C52B9C" w14:textId="77777777" w:rsidTr="00C301BD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732C8" w14:textId="77777777" w:rsidR="00154537" w:rsidRPr="00154537" w:rsidRDefault="00154537" w:rsidP="00864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3E112" w14:textId="77777777" w:rsidR="00154537" w:rsidRPr="00154537" w:rsidRDefault="00154537" w:rsidP="00864E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Особо ценное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E5525" w14:textId="77777777" w:rsidR="00154537" w:rsidRPr="00154537" w:rsidRDefault="00154537" w:rsidP="00864E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51 942,40</w:t>
            </w:r>
          </w:p>
        </w:tc>
      </w:tr>
      <w:tr w:rsidR="00154537" w:rsidRPr="00154537" w14:paraId="3AFE281E" w14:textId="77777777" w:rsidTr="00C301BD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6B7DE" w14:textId="77777777" w:rsidR="00154537" w:rsidRPr="00154537" w:rsidRDefault="00154537" w:rsidP="00864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8A255" w14:textId="77777777" w:rsidR="00154537" w:rsidRPr="00154537" w:rsidRDefault="00154537" w:rsidP="00864E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852D3" w14:textId="77777777" w:rsidR="00154537" w:rsidRPr="00154537" w:rsidRDefault="00154537" w:rsidP="00864EE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475 544,82</w:t>
            </w:r>
          </w:p>
        </w:tc>
      </w:tr>
      <w:tr w:rsidR="00154537" w:rsidRPr="00154537" w14:paraId="584127AD" w14:textId="77777777" w:rsidTr="00C301BD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5DAF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E2E4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2B0B0" w14:textId="77777777" w:rsidR="00154537" w:rsidRPr="00154537" w:rsidRDefault="00154537" w:rsidP="0086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5 478 448,14</w:t>
            </w:r>
          </w:p>
        </w:tc>
      </w:tr>
    </w:tbl>
    <w:p w14:paraId="569C0C96" w14:textId="77777777" w:rsidR="00154537" w:rsidRPr="00154537" w:rsidRDefault="00154537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BB02F" w14:textId="19B62494" w:rsidR="00154537" w:rsidRDefault="00154537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2.3. Сведения о кассово</w:t>
      </w:r>
      <w:r w:rsidR="00C301BD">
        <w:rPr>
          <w:rFonts w:ascii="Times New Roman" w:eastAsia="Times New Roman" w:hAnsi="Times New Roman"/>
          <w:sz w:val="28"/>
          <w:szCs w:val="28"/>
          <w:lang w:eastAsia="ru-RU"/>
        </w:rPr>
        <w:t>м исполнении по платным услугам:</w:t>
      </w:r>
    </w:p>
    <w:p w14:paraId="48E4AE89" w14:textId="77777777" w:rsidR="00C301BD" w:rsidRPr="00154537" w:rsidRDefault="00C301BD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1560"/>
        <w:gridCol w:w="1417"/>
        <w:gridCol w:w="1134"/>
        <w:gridCol w:w="2977"/>
      </w:tblGrid>
      <w:tr w:rsidR="00154537" w:rsidRPr="00154537" w14:paraId="3FFBD9B3" w14:textId="77777777" w:rsidTr="00C301BD">
        <w:trPr>
          <w:trHeight w:val="2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ECF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ECD4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74DA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C882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154537" w:rsidRPr="00154537" w14:paraId="394D5B2C" w14:textId="77777777" w:rsidTr="00C301BD">
        <w:trPr>
          <w:trHeight w:val="6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83E4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8FD3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53A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2AA69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DE6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601" w14:textId="77777777" w:rsidR="00154537" w:rsidRPr="00154537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154537" w:rsidRPr="00154537" w14:paraId="55051B18" w14:textId="77777777" w:rsidTr="00C301BD">
        <w:trPr>
          <w:trHeight w:val="2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F7369" w14:textId="77777777" w:rsidR="00154537" w:rsidRPr="00C301BD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B6779" w14:textId="77777777" w:rsidR="00154537" w:rsidRPr="00C301BD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D6F1C" w14:textId="77777777" w:rsidR="00154537" w:rsidRPr="00C301BD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C836D" w14:textId="77777777" w:rsidR="00154537" w:rsidRPr="00C301BD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AC8FD" w14:textId="77777777" w:rsidR="00154537" w:rsidRPr="00C301BD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D43F6" w14:textId="77777777" w:rsidR="00154537" w:rsidRPr="00C301BD" w:rsidRDefault="00154537" w:rsidP="00C30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54537" w:rsidRPr="00154537" w14:paraId="68C4E186" w14:textId="77777777" w:rsidTr="00C301BD">
        <w:trPr>
          <w:trHeight w:val="2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D42A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3FAA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CD8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3 410 440,33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CEE6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408 559,67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3FBF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695F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На 2023 год п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лановые показатели поступлений от приносящей доход деятельности утверждены в размере 3 819 000 руб. Получены доходы в сумме -3 410 440,33 руб. Исполнение составило 89,3%, что на 21,3% выше по сравнению с 2022 годом.</w:t>
            </w:r>
          </w:p>
        </w:tc>
      </w:tr>
      <w:tr w:rsidR="00154537" w:rsidRPr="00154537" w14:paraId="220607DF" w14:textId="77777777" w:rsidTr="00C301BD">
        <w:trPr>
          <w:trHeight w:val="2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CD0F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A1E5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4 367 039,46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A3AA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3 524 401,53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8229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842 637,93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37DC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  <w:lang w:val="en-US"/>
              </w:rPr>
              <w:t>80,7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D185B" w14:textId="77777777" w:rsidR="00154537" w:rsidRPr="00154537" w:rsidRDefault="00154537" w:rsidP="00864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 xml:space="preserve">На 2023 год по приносящей доход деятельности запланированы расходы в сумме - </w:t>
            </w: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4 367 039,46 </w:t>
            </w:r>
            <w:r w:rsidRPr="00154537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</w:p>
          <w:p w14:paraId="390C2577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 xml:space="preserve">произведены расходы в сумме -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3 524 401,53 </w:t>
            </w:r>
            <w:r w:rsidRPr="00154537">
              <w:rPr>
                <w:rFonts w:ascii="Times New Roman" w:hAnsi="Times New Roman"/>
                <w:sz w:val="24"/>
                <w:szCs w:val="24"/>
              </w:rPr>
              <w:t xml:space="preserve">руб. Исполнение составило 80,7% от годового плана,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на 20,7% выше по сравнению с 2022 годом.</w:t>
            </w:r>
          </w:p>
        </w:tc>
      </w:tr>
      <w:tr w:rsidR="00154537" w:rsidRPr="00154537" w14:paraId="3E8F2EB8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8ADF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6A5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921 066,30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6BA7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919 941,37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BFF3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1 124,93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A72E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581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Выплачена единовременная выплата к отпуску штатным сотрудникам.</w:t>
            </w:r>
          </w:p>
        </w:tc>
      </w:tr>
      <w:tr w:rsidR="00154537" w:rsidRPr="00154537" w14:paraId="3B4F74E5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02F0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9AFE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20 802,72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E3B3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3527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20 802,72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FD87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49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Экономия образовалась по причине не предоставления сотрудниками листков нетрудоспособности</w:t>
            </w: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4537" w:rsidRPr="00154537" w14:paraId="58DDE547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5AF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126596325"/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1CE7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278 162,03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B132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273 952,63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E00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92B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  <w:p w14:paraId="044FE567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440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Экономия по данной статье затрат составила 1,5%. </w:t>
            </w:r>
          </w:p>
        </w:tc>
        <w:bookmarkEnd w:id="2"/>
      </w:tr>
      <w:tr w:rsidR="00154537" w:rsidRPr="00154537" w14:paraId="09D7724F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1CBD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65C1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7956E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C63D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14 819,87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28D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867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услуги связи за декабрь 2023г. в сумме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12 906,06 руб. будут произведены в январе 2024г.</w:t>
            </w:r>
          </w:p>
        </w:tc>
      </w:tr>
      <w:tr w:rsidR="00154537" w:rsidRPr="00154537" w14:paraId="172EB5BA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8EEC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D3D5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6B51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313 806,43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D99F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286 193,57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0FBE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A74B" w14:textId="77777777" w:rsidR="00154537" w:rsidRPr="00154537" w:rsidRDefault="00154537" w:rsidP="00864EE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коммунальные услуги (поставка электроэнергии) за декабрь 2023г. в сумме 42 787,92 руб. будут произведены в январе 2024г.</w:t>
            </w:r>
          </w:p>
        </w:tc>
      </w:tr>
      <w:tr w:rsidR="00154537" w:rsidRPr="00154537" w14:paraId="5E934EC5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E4D00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CEE30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A849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CCC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8ABD0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2F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услуги аренды модема за декабрь 2023г. в сумме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48,00 руб. будут произведены в январе 2024г.</w:t>
            </w:r>
          </w:p>
        </w:tc>
      </w:tr>
      <w:tr w:rsidR="00154537" w:rsidRPr="00154537" w14:paraId="763B1F5B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1BD0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E5B4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771 936,12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FF46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704 940,96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EFB6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66 995,16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EF01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58A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расходы на услуги по содержанию имущества, экономия составила 8,67%</w:t>
            </w:r>
          </w:p>
        </w:tc>
      </w:tr>
      <w:tr w:rsidR="00154537" w:rsidRPr="00154537" w14:paraId="1278763B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EE47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F6D3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1 359 033,29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CC0F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1 128 934,51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3F7F0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230 098,78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B76C0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5EF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затраты на прочие работы, услуги, экономия составила 50,6</w:t>
            </w:r>
          </w:p>
          <w:p w14:paraId="1A32306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54537" w:rsidRPr="00154537" w14:paraId="7ECDC62E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C647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7EBF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3894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55 531,50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5D43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55 531,50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A1127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C3D" w14:textId="77777777" w:rsidR="00154537" w:rsidRPr="00154537" w:rsidRDefault="00154537" w:rsidP="00864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Изменена кадастровая стоимость земельного участка на основании приказа ДИЗО АХМР № 302-п от 26.04.2023 г. в результате чего снизился земельный налог за 2023г.</w:t>
            </w:r>
          </w:p>
        </w:tc>
      </w:tr>
      <w:tr w:rsidR="00154537" w:rsidRPr="00154537" w14:paraId="24C57E2A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8D17E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98F2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50CA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43651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4A9B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186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затраты на иные выплаты текущего характера физ. лицам, экономия составила 100%</w:t>
            </w:r>
          </w:p>
        </w:tc>
      </w:tr>
      <w:tr w:rsidR="00154537" w:rsidRPr="00154537" w14:paraId="26DBFCD6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5DB10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B6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613E7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96 731,00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64FC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F240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30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 мероприятий по оптимизации расходов Учреждения, были сокращены затраты на </w:t>
            </w: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основных средств, экономия составила 3,26%</w:t>
            </w:r>
          </w:p>
        </w:tc>
      </w:tr>
      <w:tr w:rsidR="00154537" w:rsidRPr="00154537" w14:paraId="1984C52E" w14:textId="77777777" w:rsidTr="00C301BD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F774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FE15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3CA4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4B8B3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E84DE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A5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затраты на приобретение основных средств, экономия составила 83,98%</w:t>
            </w:r>
          </w:p>
        </w:tc>
      </w:tr>
    </w:tbl>
    <w:p w14:paraId="158D43F0" w14:textId="77777777" w:rsidR="00154537" w:rsidRPr="00154537" w:rsidRDefault="00154537" w:rsidP="00864EE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14:paraId="677419F0" w14:textId="1232BDC4" w:rsidR="00154537" w:rsidRDefault="00154537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2.4. Сведения о кассовом исполнении по су</w:t>
      </w:r>
      <w:r w:rsidR="00C301BD">
        <w:rPr>
          <w:rFonts w:ascii="Times New Roman" w:eastAsia="Times New Roman" w:hAnsi="Times New Roman"/>
          <w:sz w:val="28"/>
          <w:szCs w:val="28"/>
          <w:lang w:eastAsia="ru-RU"/>
        </w:rPr>
        <w:t>бсидии на муниципальное задание:</w:t>
      </w:r>
    </w:p>
    <w:p w14:paraId="0808A03B" w14:textId="77777777" w:rsidR="00C301BD" w:rsidRPr="00154537" w:rsidRDefault="00C301BD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1701"/>
        <w:gridCol w:w="1134"/>
        <w:gridCol w:w="1560"/>
        <w:gridCol w:w="1559"/>
      </w:tblGrid>
      <w:tr w:rsidR="00154537" w:rsidRPr="00154537" w14:paraId="30396EF8" w14:textId="77777777" w:rsidTr="00C301BD">
        <w:trPr>
          <w:trHeight w:val="21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FE8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61E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95B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83E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154537" w:rsidRPr="00154537" w14:paraId="6316A231" w14:textId="77777777" w:rsidTr="00C301BD">
        <w:trPr>
          <w:trHeight w:val="6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DF9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B4F4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D7F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3B5F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5DA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C8B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154537" w:rsidRPr="00154537" w14:paraId="79C795A0" w14:textId="77777777" w:rsidTr="00C301BD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914DA" w14:textId="77777777" w:rsidR="00154537" w:rsidRPr="00C301BD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1F458" w14:textId="77777777" w:rsidR="00154537" w:rsidRPr="00C301BD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7A544" w14:textId="77777777" w:rsidR="00154537" w:rsidRPr="00C301BD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BFE9E" w14:textId="77777777" w:rsidR="00154537" w:rsidRPr="00C301BD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3AFDD" w14:textId="77777777" w:rsidR="00154537" w:rsidRPr="00C301BD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EA187" w14:textId="77777777" w:rsidR="00154537" w:rsidRPr="00C301BD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54537" w:rsidRPr="00154537" w14:paraId="40048BEF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4164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89FD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4F3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4688" w14:textId="77777777" w:rsidR="00154537" w:rsidRPr="00154537" w:rsidRDefault="00154537" w:rsidP="00864EE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B767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BF3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76512F57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9249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CB93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AA4C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08E23" w14:textId="77777777" w:rsidR="00154537" w:rsidRPr="00154537" w:rsidRDefault="00154537" w:rsidP="00864EE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9836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99BF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120ACE2E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21F9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25E1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13 641 185,05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04C5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13 641 185,05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E1B2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3D5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502E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6B4F1523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4698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1C121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ADB5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75F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36B2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C2F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13C964E6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AC69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177D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EEC3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8B88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CA00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68E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30DFF3BC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80D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B247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306 871,42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31F8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306 871,42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D7BA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C6D1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52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5EF4B476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473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6F39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46F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C554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FE71F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CCC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67A508C4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BF15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6E56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AD3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0AFB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195D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04FB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299C9A6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E4382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B92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CE33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5962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E934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430A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20B0D91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9B841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E4C0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451 890,96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6E3F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451 890,96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5182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BA53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3402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490DCF39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4292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715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19 572,99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5408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9ECD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FAD8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E696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3CEBA24" w14:textId="77777777" w:rsidTr="00C301BD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3A98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887F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02B8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3C20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448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CB2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C7AD2D" w14:textId="77777777" w:rsidR="00154537" w:rsidRPr="00154537" w:rsidRDefault="00154537" w:rsidP="00864EE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34B76BC" w14:textId="1D510976" w:rsidR="00154537" w:rsidRDefault="00154537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2.5. Сведения о кассовом испо</w:t>
      </w:r>
      <w:r w:rsidR="00C301BD">
        <w:rPr>
          <w:rFonts w:ascii="Times New Roman" w:eastAsia="Times New Roman" w:hAnsi="Times New Roman"/>
          <w:sz w:val="28"/>
          <w:szCs w:val="28"/>
          <w:lang w:eastAsia="ru-RU"/>
        </w:rPr>
        <w:t>лнении по субсидии на иные цели:</w:t>
      </w:r>
    </w:p>
    <w:p w14:paraId="4DF79E79" w14:textId="77777777" w:rsidR="00C301BD" w:rsidRPr="00154537" w:rsidRDefault="00C301BD" w:rsidP="00864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275"/>
        <w:gridCol w:w="1512"/>
        <w:gridCol w:w="1636"/>
      </w:tblGrid>
      <w:tr w:rsidR="00154537" w:rsidRPr="00154537" w14:paraId="7D826C85" w14:textId="77777777" w:rsidTr="00CE6AC4">
        <w:trPr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68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777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208A" w14:textId="77777777" w:rsidR="00154537" w:rsidRPr="00154537" w:rsidRDefault="00154537" w:rsidP="00864EE7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44831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154537" w:rsidRPr="00154537" w14:paraId="1C345F8B" w14:textId="77777777" w:rsidTr="00CE6AC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19BD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F08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58A9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734A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C65D4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B4A7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154537" w:rsidRPr="00154537" w14:paraId="7E8B23B5" w14:textId="77777777" w:rsidTr="00CE6AC4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226B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D3544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A550AE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90E57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0C0B98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9ACE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54537" w:rsidRPr="00154537" w14:paraId="478BDEEB" w14:textId="77777777" w:rsidTr="00CE6AC4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E5D861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1.Доходы, 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AE45F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7CFE7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F9E0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51DFC2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E87C7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0A6D5F5E" w14:textId="77777777" w:rsidTr="00CE6AC4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F3C05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2.Расходы,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71483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ABAEF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2386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B6A3EC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81C95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441A78F4" w14:textId="77777777" w:rsidTr="00CE6AC4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F04775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210B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27 600 188,19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4C0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27 600 188,19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1CB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DFD30D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5CBD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7466CF47" w14:textId="77777777" w:rsidTr="00CE6AC4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9F0E9E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0A567" w14:textId="41358C89" w:rsidR="00154537" w:rsidRPr="00ED29CC" w:rsidRDefault="007127DF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8 473 736,53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650BD" w14:textId="0D1FCF8C" w:rsidR="00154537" w:rsidRPr="00ED29CC" w:rsidRDefault="00ED29CC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ED2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8 473 736,53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420D9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8CD1BE6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3EBB8" w14:textId="2873E1EF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176D5E3" w14:textId="77777777" w:rsidTr="00CE6AC4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C40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872E" w14:textId="4332F468" w:rsidR="00154537" w:rsidRPr="00154537" w:rsidRDefault="00ED29CC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32 656,66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1B77F" w14:textId="25BA217F" w:rsidR="00154537" w:rsidRPr="00247478" w:rsidRDefault="007127DF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371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7D235EF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D27C" w14:textId="74019169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4537" w:rsidRPr="00154537" w14:paraId="77174E93" w14:textId="77777777" w:rsidTr="00CE6AC4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F81C3C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02188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1 429 318,33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3424A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1 429 318,33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2C93B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52EA6B0" w14:textId="77777777" w:rsidR="00154537" w:rsidRPr="00154537" w:rsidRDefault="00154537" w:rsidP="0086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D8800" w14:textId="77777777" w:rsidR="00154537" w:rsidRPr="00154537" w:rsidRDefault="00154537" w:rsidP="0086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2E50DE" w14:textId="77777777" w:rsidR="00154537" w:rsidRPr="00154537" w:rsidRDefault="00154537" w:rsidP="00864E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154537" w:rsidRPr="00154537" w:rsidSect="001115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23185" w14:textId="77777777" w:rsidR="00806CC9" w:rsidRDefault="00806CC9" w:rsidP="00501F54">
      <w:pPr>
        <w:spacing w:after="0" w:line="240" w:lineRule="auto"/>
      </w:pPr>
      <w:r>
        <w:separator/>
      </w:r>
    </w:p>
  </w:endnote>
  <w:endnote w:type="continuationSeparator" w:id="0">
    <w:p w14:paraId="4FD5CEE4" w14:textId="77777777" w:rsidR="00806CC9" w:rsidRDefault="00806CC9" w:rsidP="0050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4280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DF24FB6" w14:textId="77777777" w:rsidR="003A21FD" w:rsidRPr="003A21FD" w:rsidRDefault="003A21FD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A21FD">
          <w:rPr>
            <w:rFonts w:ascii="Times New Roman" w:hAnsi="Times New Roman"/>
            <w:sz w:val="24"/>
            <w:szCs w:val="24"/>
          </w:rPr>
          <w:fldChar w:fldCharType="begin"/>
        </w:r>
        <w:r w:rsidRPr="003A21F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21FD">
          <w:rPr>
            <w:rFonts w:ascii="Times New Roman" w:hAnsi="Times New Roman"/>
            <w:sz w:val="24"/>
            <w:szCs w:val="24"/>
          </w:rPr>
          <w:fldChar w:fldCharType="separate"/>
        </w:r>
        <w:r w:rsidR="00072FEE">
          <w:rPr>
            <w:rFonts w:ascii="Times New Roman" w:hAnsi="Times New Roman"/>
            <w:noProof/>
            <w:sz w:val="24"/>
            <w:szCs w:val="24"/>
          </w:rPr>
          <w:t>2</w:t>
        </w:r>
        <w:r w:rsidRPr="003A21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075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C03AAEB" w14:textId="77777777" w:rsidR="003A21FD" w:rsidRPr="00FB1D4D" w:rsidRDefault="003A21FD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FB1D4D">
          <w:rPr>
            <w:rFonts w:ascii="Times New Roman" w:hAnsi="Times New Roman"/>
            <w:sz w:val="24"/>
            <w:szCs w:val="24"/>
          </w:rPr>
          <w:fldChar w:fldCharType="begin"/>
        </w:r>
        <w:r w:rsidRPr="00FB1D4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1D4D">
          <w:rPr>
            <w:rFonts w:ascii="Times New Roman" w:hAnsi="Times New Roman"/>
            <w:sz w:val="24"/>
            <w:szCs w:val="24"/>
          </w:rPr>
          <w:fldChar w:fldCharType="separate"/>
        </w:r>
        <w:r w:rsidR="00072FEE">
          <w:rPr>
            <w:rFonts w:ascii="Times New Roman" w:hAnsi="Times New Roman"/>
            <w:noProof/>
            <w:sz w:val="24"/>
            <w:szCs w:val="24"/>
          </w:rPr>
          <w:t>22</w:t>
        </w:r>
        <w:r w:rsidRPr="00FB1D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37AB5" w14:textId="77777777" w:rsidR="00806CC9" w:rsidRDefault="00806CC9" w:rsidP="00501F54">
      <w:pPr>
        <w:spacing w:after="0" w:line="240" w:lineRule="auto"/>
      </w:pPr>
      <w:r>
        <w:separator/>
      </w:r>
    </w:p>
  </w:footnote>
  <w:footnote w:type="continuationSeparator" w:id="0">
    <w:p w14:paraId="03225A7B" w14:textId="77777777" w:rsidR="00806CC9" w:rsidRDefault="00806CC9" w:rsidP="0050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6C"/>
    <w:multiLevelType w:val="hybridMultilevel"/>
    <w:tmpl w:val="876A62B8"/>
    <w:lvl w:ilvl="0" w:tplc="8060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0D2F05F2"/>
    <w:multiLevelType w:val="hybridMultilevel"/>
    <w:tmpl w:val="B5D09776"/>
    <w:lvl w:ilvl="0" w:tplc="46E8A23E">
      <w:start w:val="1"/>
      <w:numFmt w:val="decimal"/>
      <w:lvlText w:val="%1."/>
      <w:lvlJc w:val="left"/>
      <w:pPr>
        <w:ind w:left="-5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9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5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4579E"/>
    <w:multiLevelType w:val="hybridMultilevel"/>
    <w:tmpl w:val="339C66E2"/>
    <w:lvl w:ilvl="0" w:tplc="FBF0B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6"/>
  </w:num>
  <w:num w:numId="9">
    <w:abstractNumId w:val="12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"/>
  </w:num>
  <w:num w:numId="14">
    <w:abstractNumId w:val="18"/>
  </w:num>
  <w:num w:numId="15">
    <w:abstractNumId w:val="10"/>
  </w:num>
  <w:num w:numId="16">
    <w:abstractNumId w:val="4"/>
  </w:num>
  <w:num w:numId="17">
    <w:abstractNumId w:val="2"/>
  </w:num>
  <w:num w:numId="18">
    <w:abstractNumId w:val="16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62"/>
    <w:rsid w:val="00000778"/>
    <w:rsid w:val="000035B9"/>
    <w:rsid w:val="00004617"/>
    <w:rsid w:val="00004915"/>
    <w:rsid w:val="00007A94"/>
    <w:rsid w:val="0001480C"/>
    <w:rsid w:val="00014883"/>
    <w:rsid w:val="00015943"/>
    <w:rsid w:val="00032631"/>
    <w:rsid w:val="00040AC0"/>
    <w:rsid w:val="00041A86"/>
    <w:rsid w:val="000550A5"/>
    <w:rsid w:val="0005521A"/>
    <w:rsid w:val="000567DD"/>
    <w:rsid w:val="00061C07"/>
    <w:rsid w:val="00071FA5"/>
    <w:rsid w:val="00072FEE"/>
    <w:rsid w:val="00075FF5"/>
    <w:rsid w:val="00087B17"/>
    <w:rsid w:val="00087D37"/>
    <w:rsid w:val="00090A30"/>
    <w:rsid w:val="00092F14"/>
    <w:rsid w:val="000A075C"/>
    <w:rsid w:val="000A1272"/>
    <w:rsid w:val="000A4C73"/>
    <w:rsid w:val="000A4EDB"/>
    <w:rsid w:val="000B6620"/>
    <w:rsid w:val="000C5677"/>
    <w:rsid w:val="000D1BEF"/>
    <w:rsid w:val="000E5AEB"/>
    <w:rsid w:val="000E5BC1"/>
    <w:rsid w:val="00104C78"/>
    <w:rsid w:val="00110B1D"/>
    <w:rsid w:val="0011151B"/>
    <w:rsid w:val="0011221B"/>
    <w:rsid w:val="0011255B"/>
    <w:rsid w:val="00143ED4"/>
    <w:rsid w:val="00152DB5"/>
    <w:rsid w:val="00154537"/>
    <w:rsid w:val="0015655F"/>
    <w:rsid w:val="001566C4"/>
    <w:rsid w:val="00161DA0"/>
    <w:rsid w:val="001646EB"/>
    <w:rsid w:val="00165703"/>
    <w:rsid w:val="001A0E28"/>
    <w:rsid w:val="001C078E"/>
    <w:rsid w:val="001D32D3"/>
    <w:rsid w:val="001D510A"/>
    <w:rsid w:val="001D7BAF"/>
    <w:rsid w:val="001F317A"/>
    <w:rsid w:val="001F373E"/>
    <w:rsid w:val="001F3F0D"/>
    <w:rsid w:val="001F4032"/>
    <w:rsid w:val="002018DB"/>
    <w:rsid w:val="00202478"/>
    <w:rsid w:val="00202DC1"/>
    <w:rsid w:val="00211903"/>
    <w:rsid w:val="002202A8"/>
    <w:rsid w:val="00221DBB"/>
    <w:rsid w:val="00223E84"/>
    <w:rsid w:val="00234B7E"/>
    <w:rsid w:val="00237357"/>
    <w:rsid w:val="00247478"/>
    <w:rsid w:val="00251D4D"/>
    <w:rsid w:val="0025612D"/>
    <w:rsid w:val="0026015E"/>
    <w:rsid w:val="00260EBF"/>
    <w:rsid w:val="002625DC"/>
    <w:rsid w:val="00276296"/>
    <w:rsid w:val="00277BD4"/>
    <w:rsid w:val="00282F07"/>
    <w:rsid w:val="00284D0A"/>
    <w:rsid w:val="0029581D"/>
    <w:rsid w:val="002B24CF"/>
    <w:rsid w:val="002B3187"/>
    <w:rsid w:val="002B64E9"/>
    <w:rsid w:val="002C0794"/>
    <w:rsid w:val="002C2E49"/>
    <w:rsid w:val="002D3AF4"/>
    <w:rsid w:val="002D6211"/>
    <w:rsid w:val="002E009E"/>
    <w:rsid w:val="002E1614"/>
    <w:rsid w:val="002E3874"/>
    <w:rsid w:val="002F3D8E"/>
    <w:rsid w:val="002F4654"/>
    <w:rsid w:val="00300D10"/>
    <w:rsid w:val="00326766"/>
    <w:rsid w:val="0034216E"/>
    <w:rsid w:val="00344087"/>
    <w:rsid w:val="0036629B"/>
    <w:rsid w:val="003847EC"/>
    <w:rsid w:val="00386DC0"/>
    <w:rsid w:val="003966A8"/>
    <w:rsid w:val="003A21FD"/>
    <w:rsid w:val="003A48E4"/>
    <w:rsid w:val="003B1A53"/>
    <w:rsid w:val="003B2ED6"/>
    <w:rsid w:val="003B48B8"/>
    <w:rsid w:val="003C1405"/>
    <w:rsid w:val="003D6F7C"/>
    <w:rsid w:val="003E4194"/>
    <w:rsid w:val="003E6905"/>
    <w:rsid w:val="003F24B2"/>
    <w:rsid w:val="004025FC"/>
    <w:rsid w:val="00403AA1"/>
    <w:rsid w:val="00405299"/>
    <w:rsid w:val="00411810"/>
    <w:rsid w:val="00413396"/>
    <w:rsid w:val="004239EA"/>
    <w:rsid w:val="004254E4"/>
    <w:rsid w:val="00433156"/>
    <w:rsid w:val="0043543B"/>
    <w:rsid w:val="00443905"/>
    <w:rsid w:val="00452F27"/>
    <w:rsid w:val="004664B8"/>
    <w:rsid w:val="00472991"/>
    <w:rsid w:val="004774DB"/>
    <w:rsid w:val="00490480"/>
    <w:rsid w:val="00492FE0"/>
    <w:rsid w:val="004A5305"/>
    <w:rsid w:val="004B081D"/>
    <w:rsid w:val="004B2575"/>
    <w:rsid w:val="004C2377"/>
    <w:rsid w:val="004D2D8B"/>
    <w:rsid w:val="004D35C0"/>
    <w:rsid w:val="004D7C1D"/>
    <w:rsid w:val="004E25E1"/>
    <w:rsid w:val="004E6016"/>
    <w:rsid w:val="004F6196"/>
    <w:rsid w:val="00501F54"/>
    <w:rsid w:val="00514B68"/>
    <w:rsid w:val="00523492"/>
    <w:rsid w:val="005331D3"/>
    <w:rsid w:val="00534D76"/>
    <w:rsid w:val="00552EED"/>
    <w:rsid w:val="0055785B"/>
    <w:rsid w:val="00560174"/>
    <w:rsid w:val="00575694"/>
    <w:rsid w:val="005A2D61"/>
    <w:rsid w:val="005B2B3E"/>
    <w:rsid w:val="005C5CFC"/>
    <w:rsid w:val="005D44AE"/>
    <w:rsid w:val="005D69E8"/>
    <w:rsid w:val="005D71E7"/>
    <w:rsid w:val="005F45D3"/>
    <w:rsid w:val="006016AD"/>
    <w:rsid w:val="00603192"/>
    <w:rsid w:val="00615373"/>
    <w:rsid w:val="00647A63"/>
    <w:rsid w:val="006531A8"/>
    <w:rsid w:val="00653DF7"/>
    <w:rsid w:val="0065548C"/>
    <w:rsid w:val="006604D2"/>
    <w:rsid w:val="0066377E"/>
    <w:rsid w:val="00664458"/>
    <w:rsid w:val="00667516"/>
    <w:rsid w:val="0067100B"/>
    <w:rsid w:val="00690FF5"/>
    <w:rsid w:val="00695779"/>
    <w:rsid w:val="006971A9"/>
    <w:rsid w:val="006972CE"/>
    <w:rsid w:val="006A14C7"/>
    <w:rsid w:val="006A3139"/>
    <w:rsid w:val="006A7B95"/>
    <w:rsid w:val="006B07B4"/>
    <w:rsid w:val="006B08B5"/>
    <w:rsid w:val="006C79D8"/>
    <w:rsid w:val="006E1519"/>
    <w:rsid w:val="006E162E"/>
    <w:rsid w:val="006E3503"/>
    <w:rsid w:val="006E3F7E"/>
    <w:rsid w:val="006F0D62"/>
    <w:rsid w:val="006F1429"/>
    <w:rsid w:val="006F5E9C"/>
    <w:rsid w:val="00711BD1"/>
    <w:rsid w:val="00712243"/>
    <w:rsid w:val="007127DF"/>
    <w:rsid w:val="00717DED"/>
    <w:rsid w:val="00720795"/>
    <w:rsid w:val="007306E0"/>
    <w:rsid w:val="00754242"/>
    <w:rsid w:val="00767794"/>
    <w:rsid w:val="00777F3F"/>
    <w:rsid w:val="00780C20"/>
    <w:rsid w:val="007876DA"/>
    <w:rsid w:val="007A6DED"/>
    <w:rsid w:val="007A6E73"/>
    <w:rsid w:val="007B19E2"/>
    <w:rsid w:val="007B26B7"/>
    <w:rsid w:val="007B39A5"/>
    <w:rsid w:val="007B5B1A"/>
    <w:rsid w:val="007B6019"/>
    <w:rsid w:val="007C0590"/>
    <w:rsid w:val="007C383B"/>
    <w:rsid w:val="007C630A"/>
    <w:rsid w:val="007D2C67"/>
    <w:rsid w:val="007E1294"/>
    <w:rsid w:val="007F4D2B"/>
    <w:rsid w:val="00801EF9"/>
    <w:rsid w:val="00806CC9"/>
    <w:rsid w:val="00833AB8"/>
    <w:rsid w:val="00833E84"/>
    <w:rsid w:val="008403EE"/>
    <w:rsid w:val="008432D0"/>
    <w:rsid w:val="00861A36"/>
    <w:rsid w:val="00864EE7"/>
    <w:rsid w:val="0086702F"/>
    <w:rsid w:val="00870BED"/>
    <w:rsid w:val="008721C2"/>
    <w:rsid w:val="0089406C"/>
    <w:rsid w:val="008A45EE"/>
    <w:rsid w:val="008C7D92"/>
    <w:rsid w:val="008E05DA"/>
    <w:rsid w:val="008E5E40"/>
    <w:rsid w:val="008F1E3E"/>
    <w:rsid w:val="008F56B6"/>
    <w:rsid w:val="008F6DBC"/>
    <w:rsid w:val="009027B1"/>
    <w:rsid w:val="009144F0"/>
    <w:rsid w:val="00914884"/>
    <w:rsid w:val="009159FC"/>
    <w:rsid w:val="00942B7A"/>
    <w:rsid w:val="00945EB8"/>
    <w:rsid w:val="009523A8"/>
    <w:rsid w:val="00954D08"/>
    <w:rsid w:val="00957E63"/>
    <w:rsid w:val="00963AC3"/>
    <w:rsid w:val="0096549D"/>
    <w:rsid w:val="00970103"/>
    <w:rsid w:val="00974071"/>
    <w:rsid w:val="00974D08"/>
    <w:rsid w:val="009753DE"/>
    <w:rsid w:val="00977788"/>
    <w:rsid w:val="0098051C"/>
    <w:rsid w:val="009866ED"/>
    <w:rsid w:val="00990594"/>
    <w:rsid w:val="009A640D"/>
    <w:rsid w:val="009A641C"/>
    <w:rsid w:val="009B3014"/>
    <w:rsid w:val="009C0223"/>
    <w:rsid w:val="009C177A"/>
    <w:rsid w:val="009D1515"/>
    <w:rsid w:val="009D7D3C"/>
    <w:rsid w:val="00A01DCD"/>
    <w:rsid w:val="00A24C4B"/>
    <w:rsid w:val="00A255BA"/>
    <w:rsid w:val="00A256C1"/>
    <w:rsid w:val="00A263DD"/>
    <w:rsid w:val="00A41D86"/>
    <w:rsid w:val="00A4381B"/>
    <w:rsid w:val="00A5003B"/>
    <w:rsid w:val="00A5099A"/>
    <w:rsid w:val="00A54D37"/>
    <w:rsid w:val="00A723A5"/>
    <w:rsid w:val="00A730D6"/>
    <w:rsid w:val="00A81755"/>
    <w:rsid w:val="00AA08AD"/>
    <w:rsid w:val="00AA794F"/>
    <w:rsid w:val="00AB0ED1"/>
    <w:rsid w:val="00AD5CDB"/>
    <w:rsid w:val="00AF2CB9"/>
    <w:rsid w:val="00B005F9"/>
    <w:rsid w:val="00B11E06"/>
    <w:rsid w:val="00B172DB"/>
    <w:rsid w:val="00B200A7"/>
    <w:rsid w:val="00B218AC"/>
    <w:rsid w:val="00B25925"/>
    <w:rsid w:val="00B316D1"/>
    <w:rsid w:val="00B42BDD"/>
    <w:rsid w:val="00B44D57"/>
    <w:rsid w:val="00B53627"/>
    <w:rsid w:val="00B57E76"/>
    <w:rsid w:val="00B63C5B"/>
    <w:rsid w:val="00B73F42"/>
    <w:rsid w:val="00B87467"/>
    <w:rsid w:val="00BA2801"/>
    <w:rsid w:val="00BA4849"/>
    <w:rsid w:val="00BA5CB5"/>
    <w:rsid w:val="00BB2C7C"/>
    <w:rsid w:val="00BD1ED9"/>
    <w:rsid w:val="00BD2870"/>
    <w:rsid w:val="00BD67E3"/>
    <w:rsid w:val="00BE0410"/>
    <w:rsid w:val="00BF011C"/>
    <w:rsid w:val="00C02078"/>
    <w:rsid w:val="00C06202"/>
    <w:rsid w:val="00C11270"/>
    <w:rsid w:val="00C1133D"/>
    <w:rsid w:val="00C140A8"/>
    <w:rsid w:val="00C301BD"/>
    <w:rsid w:val="00C317E8"/>
    <w:rsid w:val="00C3470D"/>
    <w:rsid w:val="00C36A98"/>
    <w:rsid w:val="00C40EBB"/>
    <w:rsid w:val="00C439DF"/>
    <w:rsid w:val="00C46255"/>
    <w:rsid w:val="00C64091"/>
    <w:rsid w:val="00C73A18"/>
    <w:rsid w:val="00C741F8"/>
    <w:rsid w:val="00C81B04"/>
    <w:rsid w:val="00C82D31"/>
    <w:rsid w:val="00CA5E34"/>
    <w:rsid w:val="00CA7A50"/>
    <w:rsid w:val="00CD14BE"/>
    <w:rsid w:val="00CE6AC4"/>
    <w:rsid w:val="00CF2683"/>
    <w:rsid w:val="00CF6A1C"/>
    <w:rsid w:val="00D1120E"/>
    <w:rsid w:val="00D158F1"/>
    <w:rsid w:val="00D15EDF"/>
    <w:rsid w:val="00D24CB5"/>
    <w:rsid w:val="00D301B5"/>
    <w:rsid w:val="00D32E51"/>
    <w:rsid w:val="00D54DCE"/>
    <w:rsid w:val="00D55396"/>
    <w:rsid w:val="00D57BFA"/>
    <w:rsid w:val="00D61880"/>
    <w:rsid w:val="00D627C6"/>
    <w:rsid w:val="00D824B6"/>
    <w:rsid w:val="00D850AC"/>
    <w:rsid w:val="00DB6C72"/>
    <w:rsid w:val="00DC3B98"/>
    <w:rsid w:val="00DC4664"/>
    <w:rsid w:val="00DC474A"/>
    <w:rsid w:val="00DD4B2F"/>
    <w:rsid w:val="00DE2BBB"/>
    <w:rsid w:val="00DE3AF5"/>
    <w:rsid w:val="00DE682F"/>
    <w:rsid w:val="00E06A5C"/>
    <w:rsid w:val="00E10FBE"/>
    <w:rsid w:val="00E12588"/>
    <w:rsid w:val="00E13371"/>
    <w:rsid w:val="00E1410D"/>
    <w:rsid w:val="00E2140C"/>
    <w:rsid w:val="00E31C18"/>
    <w:rsid w:val="00E34F62"/>
    <w:rsid w:val="00E35719"/>
    <w:rsid w:val="00E4297F"/>
    <w:rsid w:val="00E50178"/>
    <w:rsid w:val="00E545D3"/>
    <w:rsid w:val="00E64FBF"/>
    <w:rsid w:val="00E6636B"/>
    <w:rsid w:val="00E76279"/>
    <w:rsid w:val="00E92FD8"/>
    <w:rsid w:val="00EA1FCF"/>
    <w:rsid w:val="00EB0AC8"/>
    <w:rsid w:val="00EB566A"/>
    <w:rsid w:val="00EC1A0B"/>
    <w:rsid w:val="00EC625E"/>
    <w:rsid w:val="00ED29CC"/>
    <w:rsid w:val="00ED326B"/>
    <w:rsid w:val="00ED3979"/>
    <w:rsid w:val="00ED3C1B"/>
    <w:rsid w:val="00EE1E46"/>
    <w:rsid w:val="00EE445F"/>
    <w:rsid w:val="00EE6E2E"/>
    <w:rsid w:val="00EF197F"/>
    <w:rsid w:val="00F078B0"/>
    <w:rsid w:val="00F12FA2"/>
    <w:rsid w:val="00F13A6C"/>
    <w:rsid w:val="00F229C4"/>
    <w:rsid w:val="00F324A2"/>
    <w:rsid w:val="00F37AA4"/>
    <w:rsid w:val="00F44567"/>
    <w:rsid w:val="00F4583E"/>
    <w:rsid w:val="00F47106"/>
    <w:rsid w:val="00F64373"/>
    <w:rsid w:val="00F71106"/>
    <w:rsid w:val="00F83175"/>
    <w:rsid w:val="00F83816"/>
    <w:rsid w:val="00F85980"/>
    <w:rsid w:val="00F940BC"/>
    <w:rsid w:val="00FA7A00"/>
    <w:rsid w:val="00FB1D4D"/>
    <w:rsid w:val="00FC39ED"/>
    <w:rsid w:val="00FD4B2E"/>
    <w:rsid w:val="00FD562A"/>
    <w:rsid w:val="00FE731E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9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16BE-4941-4853-85F8-618A2508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165</cp:revision>
  <cp:lastPrinted>2024-03-28T07:13:00Z</cp:lastPrinted>
  <dcterms:created xsi:type="dcterms:W3CDTF">2023-02-06T04:08:00Z</dcterms:created>
  <dcterms:modified xsi:type="dcterms:W3CDTF">2024-03-28T08:40:00Z</dcterms:modified>
</cp:coreProperties>
</file>